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-GB2312" w:hAnsi="黑体-GB2312" w:eastAsia="黑体-GB2312" w:cs="黑体-GB2312"/>
          <w:sz w:val="32"/>
          <w:szCs w:val="32"/>
        </w:rPr>
      </w:pPr>
      <w:r>
        <w:rPr>
          <w:rFonts w:hint="eastAsia" w:ascii="黑体-GB2312" w:hAnsi="黑体-GB2312" w:eastAsia="黑体-GB2312" w:cs="黑体-GB2312"/>
          <w:sz w:val="32"/>
          <w:szCs w:val="32"/>
          <w:lang w:eastAsia="zh-CN"/>
        </w:rPr>
        <w:t>附件</w:t>
      </w:r>
      <w:r>
        <w:rPr>
          <w:rFonts w:hint="eastAsia" w:ascii="黑体-GB2312" w:hAnsi="黑体-GB2312" w:eastAsia="黑体-GB2312" w:cs="黑体-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zh-CN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合同节水管理典型案例编写提纲</w:t>
      </w:r>
      <w:bookmarkEnd w:id="0"/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720" w:firstLineChars="200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</w:t>
      </w:r>
      <w:r>
        <w:rPr>
          <w:rFonts w:hint="eastAsia" w:ascii="Times New Roman" w:hAnsi="Times New Roman" w:eastAsia="黑体" w:cs="Times New Roman"/>
          <w:sz w:val="30"/>
          <w:szCs w:val="30"/>
        </w:rPr>
        <w:t>项目</w:t>
      </w:r>
      <w:r>
        <w:rPr>
          <w:rFonts w:ascii="Times New Roman" w:hAnsi="Times New Roman" w:eastAsia="黑体" w:cs="Times New Roman"/>
          <w:sz w:val="30"/>
          <w:szCs w:val="30"/>
        </w:rPr>
        <w:t>名称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内容包括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用水户</w:t>
      </w:r>
      <w:r>
        <w:rPr>
          <w:rFonts w:ascii="Times New Roman" w:hAnsi="Times New Roman" w:eastAsia="仿宋_GB2312" w:cs="Times New Roman"/>
          <w:sz w:val="30"/>
          <w:szCs w:val="30"/>
        </w:rPr>
        <w:t>名称（全称）、改造对象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例如</w:t>
      </w:r>
      <w:r>
        <w:rPr>
          <w:rFonts w:hint="eastAsia" w:ascii="仿宋_GB2312" w:hAnsi="Times New Roman" w:eastAsia="仿宋_GB2312" w:cs="Times New Roman"/>
          <w:sz w:val="30"/>
          <w:szCs w:val="30"/>
        </w:rPr>
        <w:t>“</w:t>
      </w:r>
      <w:r>
        <w:rPr>
          <w:rFonts w:ascii="Times New Roman" w:hAnsi="Times New Roman" w:eastAsia="仿宋_GB2312" w:cs="Times New Roman"/>
          <w:sz w:val="30"/>
          <w:szCs w:val="30"/>
        </w:rPr>
        <w:t>××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大学供水管网</w:t>
      </w:r>
      <w:r>
        <w:rPr>
          <w:rFonts w:ascii="Times New Roman" w:hAnsi="Times New Roman" w:eastAsia="仿宋_GB2312" w:cs="Times New Roman"/>
          <w:sz w:val="30"/>
          <w:szCs w:val="30"/>
        </w:rPr>
        <w:t>改造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合同节水管理</w:t>
      </w:r>
      <w:r>
        <w:rPr>
          <w:rFonts w:ascii="Times New Roman" w:hAnsi="Times New Roman" w:eastAsia="仿宋_GB2312" w:cs="Times New Roman"/>
          <w:sz w:val="30"/>
          <w:szCs w:val="30"/>
        </w:rPr>
        <w:t>项目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</w:t>
      </w:r>
      <w:r>
        <w:rPr>
          <w:rFonts w:hint="eastAsia" w:ascii="Times New Roman" w:hAnsi="Times New Roman" w:eastAsia="黑体" w:cs="Times New Roman"/>
          <w:sz w:val="30"/>
          <w:szCs w:val="30"/>
        </w:rPr>
        <w:t>项目</w:t>
      </w:r>
      <w:r>
        <w:rPr>
          <w:rFonts w:ascii="Times New Roman" w:hAnsi="Times New Roman" w:eastAsia="黑体" w:cs="Times New Roman"/>
          <w:sz w:val="30"/>
          <w:szCs w:val="30"/>
        </w:rPr>
        <w:t>业主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kern w:val="44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内容包括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用水户</w:t>
      </w:r>
      <w:r>
        <w:rPr>
          <w:rFonts w:ascii="Times New Roman" w:hAnsi="Times New Roman" w:eastAsia="仿宋_GB2312" w:cs="Times New Roman"/>
          <w:sz w:val="30"/>
          <w:szCs w:val="30"/>
        </w:rPr>
        <w:t>简介、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用水现状</w:t>
      </w:r>
      <w:r>
        <w:rPr>
          <w:rFonts w:ascii="Times New Roman" w:hAnsi="Times New Roman" w:eastAsia="仿宋_GB2312" w:cs="Times New Roman"/>
          <w:sz w:val="30"/>
          <w:szCs w:val="30"/>
        </w:rPr>
        <w:t>情况。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</w:t>
      </w:r>
      <w:r>
        <w:rPr>
          <w:rFonts w:hint="eastAsia" w:ascii="Times New Roman" w:hAnsi="Times New Roman" w:eastAsia="黑体" w:cs="Times New Roman"/>
          <w:sz w:val="30"/>
          <w:szCs w:val="30"/>
        </w:rPr>
        <w:t>项目</w:t>
      </w:r>
      <w:r>
        <w:rPr>
          <w:rFonts w:ascii="Times New Roman" w:hAnsi="Times New Roman" w:eastAsia="黑体" w:cs="Times New Roman"/>
          <w:sz w:val="30"/>
          <w:szCs w:val="30"/>
        </w:rPr>
        <w:t>实施单位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合同节水管理</w:t>
      </w:r>
      <w:r>
        <w:rPr>
          <w:rFonts w:ascii="Times New Roman" w:hAnsi="Times New Roman" w:eastAsia="仿宋_GB2312" w:cs="Times New Roman"/>
          <w:sz w:val="30"/>
          <w:szCs w:val="30"/>
        </w:rPr>
        <w:t>项目的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节水</w:t>
      </w:r>
      <w:r>
        <w:rPr>
          <w:rFonts w:ascii="Times New Roman" w:hAnsi="Times New Roman" w:eastAsia="仿宋_GB2312" w:cs="Times New Roman"/>
          <w:sz w:val="30"/>
          <w:szCs w:val="30"/>
        </w:rPr>
        <w:t>服务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企业</w:t>
      </w:r>
      <w:r>
        <w:rPr>
          <w:rFonts w:ascii="Times New Roman" w:hAnsi="Times New Roman" w:eastAsia="仿宋_GB2312" w:cs="Times New Roman"/>
          <w:sz w:val="30"/>
          <w:szCs w:val="30"/>
        </w:rPr>
        <w:t>全称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及统一社会信用代码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四、案例内容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（一）</w:t>
      </w:r>
      <w:r>
        <w:rPr>
          <w:rFonts w:ascii="楷体" w:hAnsi="楷体" w:eastAsia="楷体" w:cs="楷体"/>
          <w:bCs/>
          <w:sz w:val="30"/>
          <w:szCs w:val="30"/>
        </w:rPr>
        <w:t>项目</w:t>
      </w:r>
      <w:r>
        <w:rPr>
          <w:rFonts w:hint="eastAsia" w:ascii="楷体" w:hAnsi="楷体" w:eastAsia="楷体" w:cs="楷体"/>
          <w:bCs/>
          <w:sz w:val="30"/>
          <w:szCs w:val="30"/>
        </w:rPr>
        <w:t>总体</w:t>
      </w:r>
      <w:r>
        <w:rPr>
          <w:rFonts w:ascii="楷体" w:hAnsi="楷体" w:eastAsia="楷体" w:cs="楷体"/>
          <w:bCs/>
          <w:sz w:val="30"/>
          <w:szCs w:val="30"/>
        </w:rPr>
        <w:t>情况</w:t>
      </w: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包括</w:t>
      </w:r>
      <w:r>
        <w:rPr>
          <w:rFonts w:ascii="Times New Roman" w:hAnsi="Times New Roman" w:eastAsia="仿宋_GB2312" w:cs="Times New Roman"/>
          <w:sz w:val="30"/>
          <w:szCs w:val="30"/>
        </w:rPr>
        <w:t>项目开工时间、竣工时间及运行情况等）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楷体" w:hAnsi="楷体" w:eastAsia="楷体" w:cs="楷体"/>
          <w:bCs/>
          <w:sz w:val="30"/>
          <w:szCs w:val="30"/>
        </w:rPr>
        <w:t>（二）节</w:t>
      </w:r>
      <w:r>
        <w:rPr>
          <w:rFonts w:hint="eastAsia" w:ascii="楷体" w:hAnsi="楷体" w:eastAsia="楷体" w:cs="楷体"/>
          <w:bCs/>
          <w:sz w:val="30"/>
          <w:szCs w:val="30"/>
          <w:lang w:eastAsia="zh-CN"/>
        </w:rPr>
        <w:t>水</w:t>
      </w:r>
      <w:r>
        <w:rPr>
          <w:rFonts w:ascii="楷体" w:hAnsi="楷体" w:eastAsia="楷体" w:cs="楷体"/>
          <w:bCs/>
          <w:sz w:val="30"/>
          <w:szCs w:val="30"/>
        </w:rPr>
        <w:t>改造具体内容</w:t>
      </w: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包括</w:t>
      </w:r>
      <w:r>
        <w:rPr>
          <w:rFonts w:ascii="Times New Roman" w:hAnsi="Times New Roman" w:eastAsia="仿宋_GB2312" w:cs="Times New Roman"/>
          <w:sz w:val="30"/>
          <w:szCs w:val="30"/>
        </w:rPr>
        <w:t>改造前存在的问题、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采用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主要节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技术</w:t>
      </w:r>
      <w:r>
        <w:rPr>
          <w:rFonts w:ascii="Times New Roman" w:hAnsi="Times New Roman" w:eastAsia="仿宋_GB2312" w:cs="Times New Roman"/>
          <w:sz w:val="30"/>
          <w:szCs w:val="30"/>
        </w:rPr>
        <w:t>、改造后取得的效果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五、节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水</w:t>
      </w:r>
      <w:r>
        <w:rPr>
          <w:rFonts w:ascii="Times New Roman" w:hAnsi="Times New Roman" w:eastAsia="黑体" w:cs="Times New Roman"/>
          <w:sz w:val="30"/>
          <w:szCs w:val="30"/>
        </w:rPr>
        <w:t>量及节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水</w:t>
      </w:r>
      <w:r>
        <w:rPr>
          <w:rFonts w:ascii="Times New Roman" w:hAnsi="Times New Roman" w:eastAsia="黑体" w:cs="Times New Roman"/>
          <w:sz w:val="30"/>
          <w:szCs w:val="30"/>
        </w:rPr>
        <w:t>效益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楷体" w:hAnsi="楷体" w:eastAsia="楷体" w:cs="楷体"/>
          <w:bCs/>
          <w:sz w:val="30"/>
          <w:szCs w:val="30"/>
        </w:rPr>
      </w:pPr>
      <w:r>
        <w:rPr>
          <w:rFonts w:ascii="楷体" w:hAnsi="楷体" w:eastAsia="楷体" w:cs="楷体"/>
          <w:bCs/>
          <w:sz w:val="30"/>
          <w:szCs w:val="30"/>
        </w:rPr>
        <w:t>（一）节</w:t>
      </w:r>
      <w:r>
        <w:rPr>
          <w:rFonts w:hint="eastAsia" w:ascii="楷体" w:hAnsi="楷体" w:eastAsia="楷体" w:cs="楷体"/>
          <w:bCs/>
          <w:sz w:val="30"/>
          <w:szCs w:val="30"/>
          <w:lang w:eastAsia="zh-CN"/>
        </w:rPr>
        <w:t>水</w:t>
      </w:r>
      <w:r>
        <w:rPr>
          <w:rFonts w:ascii="楷体" w:hAnsi="楷体" w:eastAsia="楷体" w:cs="楷体"/>
          <w:bCs/>
          <w:sz w:val="30"/>
          <w:szCs w:val="30"/>
        </w:rPr>
        <w:t>量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改造前后用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水</w:t>
      </w:r>
      <w:r>
        <w:rPr>
          <w:rFonts w:ascii="Times New Roman" w:hAnsi="Times New Roman" w:eastAsia="仿宋_GB2312" w:cs="Times New Roman"/>
          <w:sz w:val="30"/>
          <w:szCs w:val="30"/>
        </w:rPr>
        <w:t>情况及主要参数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（用水总量、标准人数人均用水量、管网漏损率等）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楷体" w:hAnsi="楷体" w:eastAsia="楷体" w:cs="楷体"/>
          <w:bCs/>
          <w:sz w:val="30"/>
          <w:szCs w:val="30"/>
        </w:rPr>
      </w:pPr>
      <w:r>
        <w:rPr>
          <w:rFonts w:ascii="楷体" w:hAnsi="楷体" w:eastAsia="楷体" w:cs="楷体"/>
          <w:bCs/>
          <w:sz w:val="30"/>
          <w:szCs w:val="30"/>
        </w:rPr>
        <w:t>（二）节</w:t>
      </w:r>
      <w:r>
        <w:rPr>
          <w:rFonts w:hint="eastAsia" w:ascii="楷体" w:hAnsi="楷体" w:eastAsia="楷体" w:cs="楷体"/>
          <w:bCs/>
          <w:sz w:val="30"/>
          <w:szCs w:val="30"/>
          <w:lang w:eastAsia="zh-CN"/>
        </w:rPr>
        <w:t>水</w:t>
      </w:r>
      <w:r>
        <w:rPr>
          <w:rFonts w:ascii="楷体" w:hAnsi="楷体" w:eastAsia="楷体" w:cs="楷体"/>
          <w:bCs/>
          <w:sz w:val="30"/>
          <w:szCs w:val="30"/>
        </w:rPr>
        <w:t>效益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说明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年度及累计</w:t>
      </w:r>
      <w:r>
        <w:rPr>
          <w:rFonts w:ascii="Times New Roman" w:hAnsi="Times New Roman" w:eastAsia="仿宋_GB2312" w:cs="Times New Roman"/>
          <w:sz w:val="30"/>
          <w:szCs w:val="30"/>
        </w:rPr>
        <w:t>节约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水量（万</w:t>
      </w:r>
      <w:r>
        <w:rPr>
          <w:rFonts w:hint="eastAsia" w:ascii="仿宋-GB2312" w:hAnsi="仿宋-GB2312" w:eastAsia="仿宋-GB2312" w:cs="仿宋-GB2312"/>
          <w:sz w:val="30"/>
          <w:szCs w:val="30"/>
          <w:lang w:val="en-US" w:eastAsia="zh-CN"/>
        </w:rPr>
        <w:t>m</w:t>
      </w:r>
      <w:r>
        <w:rPr>
          <w:rFonts w:hint="eastAsia" w:ascii="仿宋-GB2312" w:hAnsi="仿宋-GB2312" w:eastAsia="仿宋-GB2312" w:cs="仿宋-GB2312"/>
          <w:sz w:val="30"/>
          <w:szCs w:val="30"/>
          <w:vertAlign w:val="superscript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）、</w:t>
      </w:r>
      <w:r>
        <w:rPr>
          <w:rFonts w:ascii="Times New Roman" w:hAnsi="Times New Roman" w:eastAsia="仿宋_GB2312" w:cs="Times New Roman"/>
          <w:sz w:val="30"/>
          <w:szCs w:val="30"/>
        </w:rPr>
        <w:t>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水</w:t>
      </w:r>
      <w:r>
        <w:rPr>
          <w:rFonts w:ascii="Times New Roman" w:hAnsi="Times New Roman" w:eastAsia="仿宋_GB2312" w:cs="Times New Roman"/>
          <w:sz w:val="30"/>
          <w:szCs w:val="30"/>
        </w:rPr>
        <w:t>效益（万元）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六、商业模式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请说明采用何种类型的合同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节水</w:t>
      </w:r>
      <w:r>
        <w:rPr>
          <w:rFonts w:ascii="Times New Roman" w:hAnsi="Times New Roman" w:eastAsia="仿宋_GB2312" w:cs="Times New Roman"/>
          <w:sz w:val="30"/>
          <w:szCs w:val="30"/>
        </w:rPr>
        <w:t>管理模式，如节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水</w:t>
      </w:r>
      <w:r>
        <w:rPr>
          <w:rFonts w:ascii="Times New Roman" w:hAnsi="Times New Roman" w:eastAsia="仿宋_GB2312" w:cs="Times New Roman"/>
          <w:sz w:val="30"/>
          <w:szCs w:val="30"/>
        </w:rPr>
        <w:t>效益分享型、节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水效果</w:t>
      </w:r>
      <w:r>
        <w:rPr>
          <w:rFonts w:ascii="Times New Roman" w:hAnsi="Times New Roman" w:eastAsia="仿宋_GB2312" w:cs="Times New Roman"/>
          <w:sz w:val="30"/>
          <w:szCs w:val="30"/>
        </w:rPr>
        <w:t>保证型、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用水</w:t>
      </w:r>
      <w:r>
        <w:rPr>
          <w:rFonts w:ascii="Times New Roman" w:hAnsi="Times New Roman" w:eastAsia="仿宋_GB2312" w:cs="Times New Roman"/>
          <w:sz w:val="30"/>
          <w:szCs w:val="30"/>
        </w:rPr>
        <w:t>费用托管型、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资源置换</w:t>
      </w:r>
      <w:r>
        <w:rPr>
          <w:rFonts w:ascii="Times New Roman" w:hAnsi="Times New Roman" w:eastAsia="仿宋_GB2312" w:cs="Times New Roman"/>
          <w:sz w:val="30"/>
          <w:szCs w:val="30"/>
        </w:rPr>
        <w:t>型等，并请说明项目合同期、节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水</w:t>
      </w:r>
      <w:r>
        <w:rPr>
          <w:rFonts w:ascii="Times New Roman" w:hAnsi="Times New Roman" w:eastAsia="仿宋_GB2312" w:cs="Times New Roman"/>
          <w:sz w:val="30"/>
          <w:szCs w:val="30"/>
        </w:rPr>
        <w:t>效益分享的比例、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合同期满后设施归属</w:t>
      </w:r>
      <w:r>
        <w:rPr>
          <w:rFonts w:ascii="Times New Roman" w:hAnsi="Times New Roman" w:eastAsia="仿宋_GB2312" w:cs="Times New Roman"/>
          <w:sz w:val="30"/>
          <w:szCs w:val="30"/>
        </w:rPr>
        <w:t>及运营维护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ascii="Times New Roman" w:hAnsi="Times New Roman" w:eastAsia="仿宋_GB2312" w:cs="Times New Roman"/>
          <w:sz w:val="30"/>
          <w:szCs w:val="30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七、投资额及融资渠道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请说明项目投资额及资金来源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渠道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</w:t>
      </w:r>
      <w:r>
        <w:rPr>
          <w:rFonts w:hint="eastAsia" w:ascii="Times New Roman" w:hAnsi="Times New Roman" w:eastAsia="黑体" w:cs="Times New Roman"/>
          <w:sz w:val="30"/>
          <w:szCs w:val="30"/>
        </w:rPr>
        <w:t>案例</w:t>
      </w:r>
      <w:r>
        <w:rPr>
          <w:rFonts w:ascii="Times New Roman" w:hAnsi="Times New Roman" w:eastAsia="黑体" w:cs="Times New Roman"/>
          <w:sz w:val="30"/>
          <w:szCs w:val="30"/>
        </w:rPr>
        <w:t>亮点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提炼</w:t>
      </w:r>
      <w:r>
        <w:rPr>
          <w:rFonts w:ascii="Times New Roman" w:hAnsi="Times New Roman" w:eastAsia="仿宋_GB2312" w:cs="Times New Roman"/>
          <w:sz w:val="30"/>
          <w:szCs w:val="30"/>
        </w:rPr>
        <w:t>总结本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案例</w:t>
      </w:r>
      <w:r>
        <w:rPr>
          <w:rFonts w:ascii="Times New Roman" w:hAnsi="Times New Roman" w:eastAsia="仿宋_GB2312" w:cs="Times New Roman"/>
          <w:sz w:val="30"/>
          <w:szCs w:val="30"/>
        </w:rPr>
        <w:t>最突出的亮点。如商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业</w:t>
      </w:r>
      <w:r>
        <w:rPr>
          <w:rFonts w:ascii="Times New Roman" w:hAnsi="Times New Roman" w:eastAsia="仿宋_GB2312" w:cs="Times New Roman"/>
          <w:sz w:val="30"/>
          <w:szCs w:val="30"/>
        </w:rPr>
        <w:t>模式创新、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风险防控措施、</w:t>
      </w:r>
      <w:r>
        <w:rPr>
          <w:rFonts w:ascii="Times New Roman" w:hAnsi="Times New Roman" w:eastAsia="仿宋_GB2312" w:cs="Times New Roman"/>
          <w:sz w:val="30"/>
          <w:szCs w:val="30"/>
        </w:rPr>
        <w:t>采用先进适用的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节水</w:t>
      </w:r>
      <w:r>
        <w:rPr>
          <w:rFonts w:ascii="Times New Roman" w:hAnsi="Times New Roman" w:eastAsia="仿宋_GB2312" w:cs="Times New Roman"/>
          <w:sz w:val="30"/>
          <w:szCs w:val="30"/>
        </w:rPr>
        <w:t>技术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效果显著</w:t>
      </w:r>
      <w:r>
        <w:rPr>
          <w:rFonts w:ascii="Times New Roman" w:hAnsi="Times New Roman" w:eastAsia="仿宋_GB2312" w:cs="Times New Roman"/>
          <w:sz w:val="30"/>
          <w:szCs w:val="30"/>
        </w:rPr>
        <w:t>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经济效益突出、</w:t>
      </w:r>
      <w:r>
        <w:rPr>
          <w:rFonts w:ascii="Times New Roman" w:hAnsi="Times New Roman" w:eastAsia="仿宋_GB2312" w:cs="Times New Roman"/>
          <w:sz w:val="30"/>
          <w:szCs w:val="30"/>
        </w:rPr>
        <w:t>业主满意度高或其他实施单位认为值得借鉴的项目经验等。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九、合同副本</w:t>
      </w:r>
      <w:r>
        <w:rPr>
          <w:rFonts w:ascii="Times New Roman" w:hAnsi="Times New Roman" w:eastAsia="仿宋_GB2312" w:cs="Times New Roman"/>
          <w:sz w:val="30"/>
          <w:szCs w:val="30"/>
        </w:rPr>
        <w:t>（提供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合同节水管理项目合同</w:t>
      </w:r>
      <w:r>
        <w:rPr>
          <w:rFonts w:ascii="Times New Roman" w:hAnsi="Times New Roman" w:eastAsia="仿宋_GB2312" w:cs="Times New Roman"/>
          <w:sz w:val="30"/>
          <w:szCs w:val="30"/>
        </w:rPr>
        <w:t>复印件或扫描件）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600" w:firstLineChars="200"/>
        <w:jc w:val="both"/>
        <w:textAlignment w:val="auto"/>
        <w:rPr>
          <w:rFonts w:ascii="Times New Roman" w:hAnsi="Times New Roman" w:eastAsia="仿宋_GB2312" w:cs="Times New Roman"/>
          <w:kern w:val="44"/>
          <w:sz w:val="30"/>
          <w:szCs w:val="30"/>
        </w:rPr>
      </w:pPr>
      <w:r>
        <w:rPr>
          <w:rFonts w:ascii="Times New Roman" w:hAnsi="Times New Roman" w:eastAsia="仿宋_GB2312" w:cs="Times New Roman"/>
          <w:kern w:val="44"/>
          <w:sz w:val="30"/>
          <w:szCs w:val="30"/>
        </w:rPr>
        <w:t>注：合同</w:t>
      </w:r>
      <w:r>
        <w:rPr>
          <w:rFonts w:hint="eastAsia" w:ascii="Times New Roman" w:hAnsi="Times New Roman" w:eastAsia="仿宋_GB2312" w:cs="Times New Roman"/>
          <w:kern w:val="44"/>
          <w:sz w:val="30"/>
          <w:szCs w:val="30"/>
          <w:lang w:eastAsia="zh-CN"/>
        </w:rPr>
        <w:t>副本</w:t>
      </w:r>
      <w:r>
        <w:rPr>
          <w:rFonts w:ascii="Times New Roman" w:hAnsi="Times New Roman" w:eastAsia="仿宋_GB2312" w:cs="Times New Roman"/>
          <w:kern w:val="44"/>
          <w:sz w:val="30"/>
          <w:szCs w:val="30"/>
        </w:rPr>
        <w:t>仅供</w:t>
      </w:r>
      <w:r>
        <w:rPr>
          <w:rFonts w:hint="eastAsia" w:ascii="Times New Roman" w:hAnsi="Times New Roman" w:eastAsia="仿宋_GB2312" w:cs="Times New Roman"/>
          <w:kern w:val="44"/>
          <w:sz w:val="30"/>
          <w:szCs w:val="30"/>
          <w:lang w:eastAsia="zh-CN"/>
        </w:rPr>
        <w:t>合同节水管理典型案例征集</w:t>
      </w:r>
      <w:r>
        <w:rPr>
          <w:rFonts w:ascii="Times New Roman" w:hAnsi="Times New Roman" w:eastAsia="仿宋_GB2312" w:cs="Times New Roman"/>
          <w:kern w:val="44"/>
          <w:sz w:val="30"/>
          <w:szCs w:val="30"/>
        </w:rPr>
        <w:t>使用，将</w:t>
      </w:r>
      <w:r>
        <w:rPr>
          <w:rFonts w:hint="eastAsia" w:ascii="Times New Roman" w:hAnsi="Times New Roman" w:eastAsia="仿宋_GB2312" w:cs="Times New Roman"/>
          <w:kern w:val="44"/>
          <w:sz w:val="30"/>
          <w:szCs w:val="30"/>
          <w:lang w:eastAsia="zh-CN"/>
        </w:rPr>
        <w:t>严格保守商业秘密</w:t>
      </w:r>
      <w:r>
        <w:rPr>
          <w:rFonts w:ascii="Times New Roman" w:hAnsi="Times New Roman" w:eastAsia="仿宋_GB2312" w:cs="Times New Roman"/>
          <w:kern w:val="44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600" w:lineRule="exact"/>
        <w:ind w:left="0" w:firstLine="420" w:firstLineChars="200"/>
        <w:jc w:val="both"/>
        <w:textAlignment w:val="auto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47B0CF-EF04-46BA-A99B-274280A151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C951789-941A-48C7-BFBB-9BFB7FBA34A2}"/>
  </w:font>
  <w:font w:name="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5E651FF-539E-4FE3-911D-7AC0DE186D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214D603-8D77-4B1D-B3F6-27DB6C082AF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6A62C52-4AC1-44C5-B894-D9340005C52D}"/>
  </w:font>
  <w:font w:name="仿宋-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6" w:fontKey="{A304E9DD-13EA-4908-898E-3DB80BCD840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zFkZjFkNDVlMjgyMWRiNDI5YzcwMWNlODNiODUifQ=="/>
  </w:docVars>
  <w:rsids>
    <w:rsidRoot w:val="6E1F3380"/>
    <w:rsid w:val="6E1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2023-07-11T03:11:00Z</dcterms:created>
  <dc:creator>清茶</dc:creator>
  <cp:lastModifiedBy>清茶</cp:lastModifiedBy>
  <dcterms:modified xsi:type="dcterms:W3CDTF">2023-07-11T03:11:37Z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246C6F0E38F64226B12B73581EB1152F_11</vt:lpwstr>
  </property>
</Properties>
</file>