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2"/>
        <w:spacing w:line="360" w:lineRule="auto"/>
        <w:rPr>
          <w:rFonts w:ascii="黑体" w:eastAsia="黑体"/>
          <w:b/>
          <w:sz w:val="44"/>
          <w:szCs w:val="44"/>
        </w:rPr>
      </w:pPr>
    </w:p>
    <w:p>
      <w:pPr>
        <w:pStyle w:val="2"/>
        <w:spacing w:line="360" w:lineRule="auto"/>
        <w:rPr>
          <w:rFonts w:ascii="黑体" w:eastAsia="黑体"/>
          <w:b/>
          <w:sz w:val="44"/>
          <w:szCs w:val="44"/>
        </w:rPr>
      </w:pPr>
    </w:p>
    <w:p>
      <w:pPr>
        <w:pStyle w:val="2"/>
        <w:spacing w:line="360" w:lineRule="auto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202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3</w:t>
      </w:r>
      <w:r>
        <w:rPr>
          <w:rFonts w:hint="eastAsia" w:ascii="黑体" w:eastAsia="黑体"/>
          <w:b/>
          <w:sz w:val="44"/>
          <w:szCs w:val="44"/>
        </w:rPr>
        <w:t>年度国家成熟适用节水技术</w:t>
      </w:r>
    </w:p>
    <w:p>
      <w:pPr>
        <w:pStyle w:val="2"/>
        <w:spacing w:line="360" w:lineRule="auto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申报表</w:t>
      </w:r>
    </w:p>
    <w:p>
      <w:pPr>
        <w:spacing w:line="720" w:lineRule="exact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 xml:space="preserve">    </w:t>
      </w:r>
    </w:p>
    <w:p>
      <w:pPr>
        <w:spacing w:line="720" w:lineRule="exact"/>
        <w:rPr>
          <w:rFonts w:ascii="仿宋_GB2312" w:eastAsia="仿宋_GB2312"/>
          <w:b/>
          <w:sz w:val="28"/>
        </w:rPr>
      </w:pPr>
    </w:p>
    <w:p>
      <w:pPr>
        <w:spacing w:line="720" w:lineRule="exact"/>
        <w:ind w:firstLine="562" w:firstLineChars="200"/>
        <w:rPr>
          <w:rFonts w:ascii="仿宋" w:hAnsi="仿宋" w:eastAsia="仿宋"/>
          <w:b/>
          <w:sz w:val="28"/>
          <w:szCs w:val="20"/>
          <w:u w:val="single"/>
        </w:rPr>
      </w:pPr>
      <w:r>
        <w:rPr>
          <w:rFonts w:ascii="仿宋" w:hAnsi="仿宋" w:eastAsia="仿宋"/>
          <w:b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381000</wp:posOffset>
                </wp:positionV>
                <wp:extent cx="3505200" cy="0"/>
                <wp:effectExtent l="9525" t="11430" r="9525" b="762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30pt;height:0pt;width:276pt;z-index:251667456;mso-width-relative:page;mso-height-relative:page;" filled="f" stroked="t" coordsize="21600,21600" o:gfxdata="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QXKD3NUAAAAJAQAA&#10;DwAAAAAAAAABACAAAAAiAAAAZHJzL2Rvd25yZXYueG1sUEsBAhQAFAAAAAgAh07iQHKE1sLjAQAA&#10;qgMAAA4AAAAAAAAAAQAgAAAAJ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b/>
          <w:sz w:val="28"/>
        </w:rPr>
        <w:t xml:space="preserve">技术名称： </w:t>
      </w:r>
    </w:p>
    <w:p>
      <w:pPr>
        <w:spacing w:line="720" w:lineRule="exac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393700</wp:posOffset>
                </wp:positionV>
                <wp:extent cx="3505200" cy="0"/>
                <wp:effectExtent l="5715" t="5080" r="13335" b="1397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2pt;margin-top:31pt;height:0pt;width:276pt;z-index:251666432;mso-width-relative:page;mso-height-relative:page;" filled="f" stroked="t" coordsize="21600,21600" o:gfxdata="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WMuctUAAAAJAQAA&#10;DwAAAAAAAAABACAAAAAiAAAAZHJzL2Rvd25yZXYueG1sUEsBAhQAFAAAAAgAh07iQAH/+BfjAQAA&#10;qgMAAA4AAAAAAAAAAQAgAAAAJ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b/>
          <w:sz w:val="28"/>
        </w:rPr>
        <w:t xml:space="preserve">    申报单位</w:t>
      </w:r>
      <w:r>
        <w:rPr>
          <w:rFonts w:hint="eastAsia" w:ascii="仿宋" w:hAnsi="仿宋" w:eastAsia="仿宋"/>
          <w:b/>
          <w:sz w:val="28"/>
          <w:szCs w:val="28"/>
        </w:rPr>
        <w:t>：                                 （盖章）</w:t>
      </w:r>
    </w:p>
    <w:p>
      <w:pPr>
        <w:spacing w:line="720" w:lineRule="exact"/>
        <w:rPr>
          <w:rFonts w:ascii="仿宋" w:hAnsi="仿宋" w:eastAsia="仿宋"/>
          <w:b/>
          <w:sz w:val="28"/>
          <w:szCs w:val="20"/>
        </w:rPr>
      </w:pPr>
      <w:r>
        <w:rPr>
          <w:rFonts w:ascii="仿宋" w:hAnsi="仿宋" w:eastAsia="仿宋"/>
          <w:b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375920</wp:posOffset>
                </wp:positionV>
                <wp:extent cx="3510280" cy="0"/>
                <wp:effectExtent l="5080" t="6350" r="8890" b="1270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0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9.9pt;margin-top:29.6pt;height:0pt;width:276.4pt;z-index:251660288;mso-width-relative:page;mso-height-relative:page;" filled="f" stroked="t" coordsize="21600,21600" o:gfxdata="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9n3UNcAAAAJ&#10;AQAADwAAAAAAAAABACAAAAAiAAAAZHJzL2Rvd25yZXYueG1sUEsBAhQAFAAAAAgAh07iQJKAr2Lk&#10;AQAAqg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b/>
          <w:sz w:val="28"/>
        </w:rPr>
        <w:t xml:space="preserve">    联 系 人：</w:t>
      </w:r>
    </w:p>
    <w:p>
      <w:pPr>
        <w:spacing w:line="720" w:lineRule="exact"/>
        <w:rPr>
          <w:rFonts w:ascii="仿宋" w:hAnsi="仿宋" w:eastAsia="仿宋"/>
          <w:b/>
          <w:sz w:val="28"/>
          <w:szCs w:val="20"/>
        </w:rPr>
      </w:pPr>
      <w:r>
        <w:rPr>
          <w:rFonts w:ascii="仿宋" w:hAnsi="仿宋" w:eastAsia="仿宋"/>
          <w:b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1399540</wp:posOffset>
                </wp:positionH>
                <wp:positionV relativeFrom="paragraph">
                  <wp:posOffset>419100</wp:posOffset>
                </wp:positionV>
                <wp:extent cx="3581400" cy="0"/>
                <wp:effectExtent l="8890" t="11430" r="10160" b="76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2pt;margin-top:33pt;height:0pt;width:282pt;z-index:251661312;mso-width-relative:page;mso-height-relative:page;" filled="f" stroked="t" coordsize="21600,21600" o:gfxdata="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FDiu7VAAAACQEA&#10;AA8AAAAAAAAAAQAgAAAAIgAAAGRycy9kb3ducmV2LnhtbFBLAQIUABQAAAAIAIdO4kBbAEvl5AEA&#10;AKoDAAAOAAAAAAAAAAEAIAAAACQ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b/>
          <w:sz w:val="28"/>
        </w:rPr>
        <w:t xml:space="preserve">    通讯地址：</w:t>
      </w:r>
    </w:p>
    <w:p>
      <w:pPr>
        <w:spacing w:line="720" w:lineRule="exact"/>
        <w:rPr>
          <w:rFonts w:ascii="仿宋" w:hAnsi="仿宋" w:eastAsia="仿宋"/>
          <w:b/>
          <w:sz w:val="28"/>
          <w:szCs w:val="20"/>
        </w:rPr>
      </w:pPr>
      <w:r>
        <w:rPr>
          <w:rFonts w:ascii="仿宋" w:hAnsi="仿宋" w:eastAsia="仿宋"/>
          <w:b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1410335</wp:posOffset>
                </wp:positionH>
                <wp:positionV relativeFrom="paragraph">
                  <wp:posOffset>417830</wp:posOffset>
                </wp:positionV>
                <wp:extent cx="3581400" cy="0"/>
                <wp:effectExtent l="10160" t="10160" r="8890" b="889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05pt;margin-top:32.9pt;height:0pt;width:282pt;z-index:251662336;mso-width-relative:page;mso-height-relative:page;" filled="f" stroked="t" coordsize="21600,21600" o:gfxdata="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2YMHDVAAAACQEA&#10;AA8AAAAAAAAAAQAgAAAAIgAAAGRycy9kb3ducmV2LnhtbFBLAQIUABQAAAAIAIdO4kAoe2Uw5AEA&#10;AKoDAAAOAAAAAAAAAAEAIAAAACQ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b/>
          <w:sz w:val="28"/>
        </w:rPr>
        <w:t xml:space="preserve">    邮    编：</w:t>
      </w:r>
    </w:p>
    <w:p>
      <w:pPr>
        <w:spacing w:line="720" w:lineRule="exact"/>
        <w:rPr>
          <w:rFonts w:ascii="仿宋" w:hAnsi="仿宋" w:eastAsia="仿宋"/>
          <w:b/>
          <w:sz w:val="28"/>
          <w:szCs w:val="20"/>
        </w:rPr>
      </w:pPr>
      <w:r>
        <w:rPr>
          <w:rFonts w:ascii="仿宋" w:hAnsi="仿宋" w:eastAsia="仿宋"/>
          <w:b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1407160</wp:posOffset>
                </wp:positionH>
                <wp:positionV relativeFrom="paragraph">
                  <wp:posOffset>420370</wp:posOffset>
                </wp:positionV>
                <wp:extent cx="3581400" cy="0"/>
                <wp:effectExtent l="6985" t="12700" r="12065" b="63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8pt;margin-top:33.1pt;height:0pt;width:282pt;z-index:251663360;mso-width-relative:page;mso-height-relative:page;" filled="f" stroked="t" coordsize="21600,21600" o:gfxdata="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secVA1gAAAAkB&#10;AAAPAAAAAAAAAAEAIAAAACIAAABkcnMvZG93bnJldi54bWxQSwECFAAUAAAACACHTuJAshE9du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b/>
          <w:sz w:val="28"/>
        </w:rPr>
        <w:t xml:space="preserve">    联系电话：</w:t>
      </w:r>
    </w:p>
    <w:p>
      <w:pPr>
        <w:spacing w:line="720" w:lineRule="exact"/>
        <w:rPr>
          <w:rFonts w:ascii="仿宋" w:hAnsi="仿宋" w:eastAsia="仿宋"/>
          <w:b/>
          <w:sz w:val="28"/>
          <w:szCs w:val="20"/>
        </w:rPr>
      </w:pPr>
      <w:r>
        <w:rPr>
          <w:rFonts w:hint="eastAsia" w:ascii="仿宋" w:hAnsi="仿宋" w:eastAsia="仿宋"/>
          <w:b/>
          <w:sz w:val="28"/>
        </w:rPr>
        <w:t xml:space="preserve">    传    真：</w:t>
      </w:r>
    </w:p>
    <w:p>
      <w:pPr>
        <w:spacing w:line="720" w:lineRule="exact"/>
        <w:rPr>
          <w:rFonts w:ascii="仿宋" w:hAnsi="仿宋" w:eastAsia="仿宋"/>
          <w:b/>
          <w:sz w:val="28"/>
          <w:szCs w:val="20"/>
        </w:rPr>
      </w:pPr>
      <w:r>
        <w:rPr>
          <w:rFonts w:ascii="仿宋" w:hAnsi="仿宋" w:eastAsia="仿宋"/>
          <w:b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1401445</wp:posOffset>
                </wp:positionH>
                <wp:positionV relativeFrom="paragraph">
                  <wp:posOffset>435610</wp:posOffset>
                </wp:positionV>
                <wp:extent cx="3581400" cy="0"/>
                <wp:effectExtent l="10795" t="8890" r="8255" b="1016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35pt;margin-top:34.3pt;height:0pt;width:282pt;z-index:251664384;mso-width-relative:page;mso-height-relative:page;" filled="f" stroked="t" coordsize="21600,21600" o:gfxdata="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yQuYG1gAAAAkB&#10;AAAPAAAAAAAAAAEAIAAAACIAAABkcnMvZG93bnJldi54bWxQSwECFAAUAAAACACHTuJAwWoTo+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b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5080</wp:posOffset>
                </wp:positionV>
                <wp:extent cx="3543300" cy="0"/>
                <wp:effectExtent l="11430" t="6985" r="7620" b="120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9pt;margin-top:0.4pt;height:0pt;width:279pt;z-index:251665408;mso-width-relative:page;mso-height-relative:page;" filled="f" stroked="t" coordsize="21600,21600" o:gfxdata="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10pOi9MAAAAFAQAADwAA&#10;AAAAAAABACAAAAAiAAAAZHJzL2Rvd25yZXYueG1sUEsBAhQAFAAAAAgAh07iQHA2PG3iAQAAqgMA&#10;AA4AAAAAAAAAAQAgAAAAIg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b/>
          <w:sz w:val="28"/>
        </w:rPr>
        <w:t xml:space="preserve">    电子邮箱：</w:t>
      </w:r>
    </w:p>
    <w:p>
      <w:pPr>
        <w:spacing w:line="720" w:lineRule="exact"/>
        <w:rPr>
          <w:rFonts w:ascii="仿宋" w:hAnsi="仿宋" w:eastAsia="仿宋"/>
          <w:b/>
          <w:sz w:val="28"/>
          <w:szCs w:val="20"/>
        </w:rPr>
      </w:pPr>
      <w:r>
        <w:rPr>
          <w:rFonts w:ascii="仿宋" w:hAnsi="仿宋" w:eastAsia="仿宋"/>
          <w:b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381000</wp:posOffset>
                </wp:positionV>
                <wp:extent cx="35433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6pt;margin-top:30pt;height:0pt;width:279pt;z-index:251668480;mso-width-relative:page;mso-height-relative:page;" filled="f" stroked="t" coordsize="21600,21600" o:gfxdata="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1pI2vVAAAACQEA&#10;AA8AAAAAAAAAAQAgAAAAIgAAAGRycy9kb3ducmV2LnhtbFBLAQIUABQAAAAIAIdO4kCZJ0r+5AEA&#10;AKoDAAAOAAAAAAAAAAEAIAAAACQ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b/>
          <w:sz w:val="28"/>
        </w:rPr>
        <w:t xml:space="preserve">    推荐单位：                                 （盖章）</w:t>
      </w:r>
    </w:p>
    <w:p>
      <w:pPr>
        <w:spacing w:line="360" w:lineRule="auto"/>
        <w:rPr>
          <w:rFonts w:ascii="仿宋" w:hAnsi="仿宋" w:eastAsia="仿宋"/>
          <w:b/>
          <w:sz w:val="34"/>
        </w:rPr>
      </w:pPr>
    </w:p>
    <w:p>
      <w:pPr>
        <w:spacing w:line="360" w:lineRule="auto"/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spacing w:line="360" w:lineRule="auto"/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spacing w:line="360" w:lineRule="auto"/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spacing w:line="360" w:lineRule="auto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36"/>
          <w:szCs w:val="36"/>
        </w:rPr>
        <w:t>填  写  说  明</w:t>
      </w:r>
    </w:p>
    <w:p>
      <w:pPr>
        <w:tabs>
          <w:tab w:val="left" w:pos="0"/>
        </w:tabs>
        <w:spacing w:line="470" w:lineRule="exact"/>
        <w:ind w:firstLine="562" w:firstLineChars="20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</w:rPr>
        <w:t>1.</w:t>
      </w:r>
      <w:r>
        <w:rPr>
          <w:rFonts w:hint="eastAsia" w:ascii="仿宋_GB2312" w:hAnsi="仿宋_GB2312" w:eastAsia="仿宋_GB2312" w:cs="仿宋_GB2312"/>
          <w:sz w:val="28"/>
        </w:rPr>
        <w:t>申报表中单位名称应填写全称并与公章一致。</w:t>
      </w:r>
    </w:p>
    <w:p>
      <w:pPr>
        <w:tabs>
          <w:tab w:val="left" w:pos="0"/>
        </w:tabs>
        <w:spacing w:line="470" w:lineRule="exact"/>
        <w:ind w:firstLine="562" w:firstLineChars="20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</w:rPr>
        <w:t>2.</w:t>
      </w:r>
      <w:r>
        <w:rPr>
          <w:rFonts w:hint="eastAsia" w:ascii="仿宋_GB2312" w:hAnsi="仿宋_GB2312" w:eastAsia="仿宋_GB2312" w:cs="仿宋_GB2312"/>
          <w:sz w:val="28"/>
        </w:rPr>
        <w:t>属于多家共有知识产权的技术，申报单位申报时应征得共有单位的一致同意。</w:t>
      </w:r>
    </w:p>
    <w:p>
      <w:pPr>
        <w:tabs>
          <w:tab w:val="left" w:pos="0"/>
        </w:tabs>
        <w:spacing w:line="470" w:lineRule="exact"/>
        <w:ind w:firstLine="562" w:firstLineChars="200"/>
        <w:rPr>
          <w:rFonts w:hint="eastAsia" w:ascii="仿宋_GB2312" w:hAnsi="仿宋_GB2312" w:eastAsia="仿宋_GB2312" w:cs="仿宋_GB2312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</w:rPr>
        <w:t>3.</w:t>
      </w:r>
      <w:r>
        <w:rPr>
          <w:rFonts w:hint="eastAsia" w:ascii="仿宋_GB2312" w:hAnsi="仿宋_GB2312" w:eastAsia="仿宋_GB2312" w:cs="仿宋_GB2312"/>
          <w:b/>
          <w:sz w:val="28"/>
        </w:rPr>
        <w:t>“技术名称”：</w:t>
      </w:r>
      <w:r>
        <w:rPr>
          <w:rFonts w:hint="eastAsia" w:ascii="仿宋_GB2312" w:hAnsi="仿宋_GB2312" w:eastAsia="仿宋_GB2312" w:cs="仿宋_GB2312"/>
          <w:sz w:val="28"/>
          <w:highlight w:val="none"/>
        </w:rPr>
        <w:t>应与评价（鉴定）证书或验收报告的技术名称相符。</w:t>
      </w:r>
    </w:p>
    <w:p>
      <w:pPr>
        <w:spacing w:line="470" w:lineRule="exact"/>
        <w:ind w:firstLine="562" w:firstLineChars="200"/>
        <w:rPr>
          <w:rFonts w:hint="eastAsia" w:ascii="仿宋_GB2312" w:hAnsi="仿宋_GB2312" w:eastAsia="仿宋_GB2312" w:cs="仿宋_GB2312"/>
          <w:sz w:val="28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sz w:val="28"/>
        </w:rPr>
        <w:t>4.“申报范围”：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lang w:eastAsia="zh-CN"/>
        </w:rPr>
        <w:t>农田节水灌溉、灌区水管理、农艺栽培</w:t>
      </w:r>
      <w:r>
        <w:rPr>
          <w:rFonts w:hint="eastAsia" w:ascii="仿宋_GB2312" w:hAnsi="仿宋_GB2312" w:eastAsia="仿宋_GB2312" w:cs="仿宋_GB2312"/>
          <w:sz w:val="28"/>
        </w:rPr>
        <w:t>等方面的技术。</w:t>
      </w:r>
    </w:p>
    <w:p>
      <w:pPr>
        <w:tabs>
          <w:tab w:val="left" w:pos="0"/>
        </w:tabs>
        <w:spacing w:line="470" w:lineRule="exact"/>
        <w:ind w:firstLine="562" w:firstLineChars="20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b/>
          <w:sz w:val="28"/>
        </w:rPr>
        <w:t>5.“技术来源”：</w:t>
      </w:r>
      <w:r>
        <w:rPr>
          <w:rFonts w:hint="eastAsia" w:ascii="仿宋_GB2312" w:hAnsi="仿宋_GB2312" w:eastAsia="仿宋_GB2312" w:cs="仿宋_GB2312"/>
          <w:sz w:val="28"/>
        </w:rPr>
        <w:t>在相应</w:t>
      </w:r>
      <w:r>
        <w:rPr>
          <w:rFonts w:hint="eastAsia" w:ascii="仿宋_GB2312" w:hAnsi="仿宋_GB2312" w:eastAsia="仿宋_GB2312" w:cs="仿宋_GB2312"/>
          <w:sz w:val="24"/>
        </w:rPr>
        <w:t>□</w:t>
      </w:r>
      <w:r>
        <w:rPr>
          <w:rFonts w:hint="eastAsia" w:ascii="仿宋_GB2312" w:hAnsi="仿宋_GB2312" w:eastAsia="仿宋_GB2312" w:cs="仿宋_GB2312"/>
          <w:sz w:val="28"/>
        </w:rPr>
        <w:t>内划“√”，只能选一项；其他类似选项同此。</w:t>
      </w:r>
    </w:p>
    <w:p>
      <w:pPr>
        <w:pStyle w:val="15"/>
        <w:spacing w:line="470" w:lineRule="exact"/>
        <w:ind w:firstLine="562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b/>
          <w:sz w:val="28"/>
        </w:rPr>
        <w:t>6.“技术指标”：</w:t>
      </w:r>
      <w:r>
        <w:rPr>
          <w:rFonts w:hint="eastAsia" w:ascii="仿宋_GB2312" w:hAnsi="仿宋_GB2312" w:eastAsia="仿宋_GB2312" w:cs="仿宋_GB2312"/>
          <w:sz w:val="28"/>
        </w:rPr>
        <w:t>计量单位应采用国家法定计量单位。</w:t>
      </w:r>
    </w:p>
    <w:p>
      <w:pPr>
        <w:spacing w:line="470" w:lineRule="exact"/>
        <w:ind w:firstLine="562" w:firstLineChars="200"/>
        <w:rPr>
          <w:rFonts w:hint="eastAsia"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  <w:b/>
          <w:sz w:val="28"/>
        </w:rPr>
        <w:t xml:space="preserve">7.“经济指标” </w:t>
      </w:r>
    </w:p>
    <w:p>
      <w:pPr>
        <w:spacing w:line="470" w:lineRule="exact"/>
        <w:ind w:firstLine="562" w:firstLineChars="20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</w:rPr>
        <w:t>（1）“典</w:t>
      </w:r>
      <w:r>
        <w:rPr>
          <w:rFonts w:hint="eastAsia" w:ascii="仿宋_GB2312" w:hAnsi="仿宋_GB2312" w:eastAsia="仿宋_GB2312" w:cs="仿宋_GB2312"/>
          <w:b/>
          <w:sz w:val="28"/>
        </w:rPr>
        <w:t>型规模”</w:t>
      </w:r>
      <w:r>
        <w:rPr>
          <w:rFonts w:hint="eastAsia" w:ascii="仿宋_GB2312" w:hAnsi="仿宋_GB2312" w:eastAsia="仿宋_GB2312" w:cs="仿宋_GB2312"/>
          <w:sz w:val="28"/>
        </w:rPr>
        <w:t>指较为实用并具代表性的技术应用规模。以典型规模为例，列出该技术有关经济指标。</w:t>
      </w:r>
    </w:p>
    <w:p>
      <w:pPr>
        <w:spacing w:line="470" w:lineRule="exact"/>
        <w:ind w:firstLine="562" w:firstLineChars="20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</w:rPr>
        <w:t>（2）“</w:t>
      </w:r>
      <w:r>
        <w:rPr>
          <w:rFonts w:hint="eastAsia" w:ascii="仿宋_GB2312" w:hAnsi="仿宋_GB2312" w:eastAsia="仿宋_GB2312" w:cs="仿宋_GB2312"/>
          <w:b/>
          <w:sz w:val="28"/>
        </w:rPr>
        <w:t>运行费用”</w:t>
      </w:r>
      <w:r>
        <w:rPr>
          <w:rFonts w:hint="eastAsia" w:ascii="仿宋_GB2312" w:hAnsi="仿宋_GB2312" w:eastAsia="仿宋_GB2312" w:cs="仿宋_GB2312"/>
          <w:sz w:val="28"/>
        </w:rPr>
        <w:t>包括管理费、材料费(含燃料动力费)、维修费、以及其他相关费用等。</w:t>
      </w:r>
    </w:p>
    <w:p>
      <w:pPr>
        <w:spacing w:line="470" w:lineRule="exact"/>
        <w:ind w:firstLine="562" w:firstLineChars="20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b/>
          <w:sz w:val="28"/>
        </w:rPr>
        <w:t>8.“申报单位意见”</w:t>
      </w:r>
      <w:r>
        <w:rPr>
          <w:rFonts w:hint="eastAsia" w:ascii="仿宋_GB2312" w:hAnsi="仿宋_GB2312" w:eastAsia="仿宋_GB2312" w:cs="仿宋_GB2312"/>
          <w:sz w:val="28"/>
        </w:rPr>
        <w:t>应由申报单位对申报表中的各项内容给予确认，如多家单位申报应加盖各自公章。</w:t>
      </w:r>
    </w:p>
    <w:p>
      <w:pPr>
        <w:spacing w:line="470" w:lineRule="exact"/>
        <w:ind w:firstLine="562" w:firstLineChars="20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b/>
          <w:sz w:val="28"/>
        </w:rPr>
        <w:t>9.“推荐部门审查意见”</w:t>
      </w:r>
      <w:r>
        <w:rPr>
          <w:rFonts w:hint="eastAsia" w:ascii="仿宋_GB2312" w:hAnsi="仿宋_GB2312" w:eastAsia="仿宋_GB2312" w:cs="仿宋_GB2312"/>
          <w:sz w:val="28"/>
        </w:rPr>
        <w:t>应对技术的真实性、先进性、运行的可靠性和推广价值等提出意见，并盖公章。推荐部门可以是部直属相关单位，省级、新疆生产建设兵团水行政主管部门，有关全国性行业协会、学会。</w:t>
      </w:r>
    </w:p>
    <w:p>
      <w:pPr>
        <w:spacing w:line="470" w:lineRule="exact"/>
        <w:ind w:firstLine="562" w:firstLineChars="20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b/>
          <w:sz w:val="28"/>
        </w:rPr>
        <w:t>10.其他补充证明材料可单附。</w:t>
      </w:r>
      <w:r>
        <w:rPr>
          <w:rFonts w:hint="eastAsia" w:ascii="仿宋_GB2312" w:hAnsi="仿宋_GB2312" w:eastAsia="仿宋_GB2312" w:cs="仿宋_GB2312"/>
          <w:sz w:val="28"/>
        </w:rPr>
        <w:t>专利证书或其他知识产权证明文件；具有相关资质的检测部门出具的技术性能检测报告或技术评估报告；验收报告、成果评价报告、获奖证明及其他必要的技术资料；申报单位工商营业执照或事业单位法人证书扫描件。</w:t>
      </w:r>
    </w:p>
    <w:p>
      <w:pPr>
        <w:rPr>
          <w:rFonts w:eastAsia="黑体"/>
          <w:b/>
          <w:sz w:val="36"/>
        </w:rPr>
      </w:pPr>
      <w:r>
        <w:rPr>
          <w:rFonts w:ascii="仿宋" w:hAnsi="仿宋" w:eastAsia="仿宋"/>
          <w:sz w:val="28"/>
        </w:rPr>
        <w:br w:type="page"/>
      </w:r>
      <w:r>
        <w:rPr>
          <w:rFonts w:hint="eastAsia" w:eastAsia="黑体"/>
          <w:b/>
          <w:sz w:val="36"/>
        </w:rPr>
        <w:t>一、基本情况</w:t>
      </w:r>
    </w:p>
    <w:tbl>
      <w:tblPr>
        <w:tblStyle w:val="7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491"/>
        <w:gridCol w:w="2856"/>
        <w:gridCol w:w="1442"/>
        <w:gridCol w:w="7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036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技术名称</w:t>
            </w:r>
          </w:p>
        </w:tc>
        <w:tc>
          <w:tcPr>
            <w:tcW w:w="6524" w:type="dxa"/>
            <w:gridSpan w:val="4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036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所属领域及</w:t>
            </w:r>
          </w:p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适用范围</w:t>
            </w:r>
          </w:p>
        </w:tc>
        <w:tc>
          <w:tcPr>
            <w:tcW w:w="6524" w:type="dxa"/>
            <w:gridSpan w:val="4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036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申报单位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法人代表</w:t>
            </w: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036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技术来源</w:t>
            </w:r>
          </w:p>
        </w:tc>
        <w:tc>
          <w:tcPr>
            <w:tcW w:w="6524" w:type="dxa"/>
            <w:gridSpan w:val="4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□国家计划   □省部计划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2036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知识产权说明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自主</w:t>
            </w:r>
            <w:r>
              <w:rPr>
                <w:rFonts w:hint="eastAsia"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共有</w:t>
            </w:r>
            <w:r>
              <w:rPr>
                <w:rFonts w:hint="eastAsia"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转让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推广应用</w:t>
            </w:r>
          </w:p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起始时间</w:t>
            </w:r>
          </w:p>
        </w:tc>
        <w:tc>
          <w:tcPr>
            <w:tcW w:w="2226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专利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申请号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申请日期</w:t>
            </w: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授权号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专利属性</w:t>
            </w: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036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申报单位属性</w:t>
            </w:r>
          </w:p>
        </w:tc>
        <w:tc>
          <w:tcPr>
            <w:tcW w:w="6524" w:type="dxa"/>
            <w:gridSpan w:val="4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spacing w:val="-20"/>
                <w:sz w:val="28"/>
                <w:szCs w:val="28"/>
              </w:rPr>
              <w:t xml:space="preserve">科研机构   </w:t>
            </w:r>
            <w:r>
              <w:rPr>
                <w:rFonts w:hint="eastAsia"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spacing w:val="-20"/>
                <w:sz w:val="28"/>
                <w:szCs w:val="28"/>
              </w:rPr>
              <w:t xml:space="preserve">设计单位  </w:t>
            </w:r>
            <w:r>
              <w:rPr>
                <w:rFonts w:hint="eastAsia"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spacing w:val="-20"/>
                <w:sz w:val="28"/>
                <w:szCs w:val="28"/>
              </w:rPr>
              <w:t xml:space="preserve">大专院校  </w:t>
            </w:r>
            <w:r>
              <w:rPr>
                <w:rFonts w:hint="eastAsia"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spacing w:val="-20"/>
                <w:sz w:val="28"/>
                <w:szCs w:val="28"/>
              </w:rPr>
              <w:t xml:space="preserve">企业  </w:t>
            </w:r>
            <w:r>
              <w:rPr>
                <w:rFonts w:hint="eastAsia"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spacing w:val="-20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2036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单位地址</w:t>
            </w:r>
          </w:p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及邮编</w:t>
            </w:r>
          </w:p>
        </w:tc>
        <w:tc>
          <w:tcPr>
            <w:tcW w:w="6524" w:type="dxa"/>
            <w:gridSpan w:val="4"/>
            <w:shd w:val="clear" w:color="auto" w:fill="auto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036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单位网址</w:t>
            </w:r>
          </w:p>
        </w:tc>
        <w:tc>
          <w:tcPr>
            <w:tcW w:w="6524" w:type="dxa"/>
            <w:gridSpan w:val="4"/>
            <w:shd w:val="clear" w:color="auto" w:fill="auto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2036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注册时间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spacing w:line="420" w:lineRule="exact"/>
              <w:ind w:firstLine="3368" w:firstLineChars="120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注册资金（万元）</w:t>
            </w: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20" w:lineRule="exact"/>
              <w:ind w:left="176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2036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职工人数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spacing w:line="420" w:lineRule="exact"/>
              <w:ind w:left="2766" w:leftChars="131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技术人员总数</w:t>
            </w: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036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 务</w:t>
            </w: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036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  话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E-Mail</w:t>
            </w: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036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手  机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传  真</w:t>
            </w: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228" w:lineRule="auto"/>
        <w:outlineLvl w:val="0"/>
        <w:rPr>
          <w:rFonts w:eastAsia="黑体"/>
          <w:b/>
          <w:sz w:val="30"/>
        </w:rPr>
      </w:pPr>
      <w:r>
        <w:rPr>
          <w:rFonts w:hint="eastAsia" w:eastAsia="黑体"/>
          <w:b/>
          <w:sz w:val="36"/>
        </w:rPr>
        <w:t>二、申报单位情况</w:t>
      </w:r>
    </w:p>
    <w:tbl>
      <w:tblPr>
        <w:tblStyle w:val="7"/>
        <w:tblW w:w="8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84" w:hRule="atLeast"/>
          <w:jc w:val="center"/>
        </w:trPr>
        <w:tc>
          <w:tcPr>
            <w:tcW w:w="8332" w:type="dxa"/>
          </w:tcPr>
          <w:p>
            <w:pPr>
              <w:spacing w:line="480" w:lineRule="auto"/>
              <w:rPr>
                <w:rFonts w:ascii="仿宋" w:hAnsi="仿宋" w:eastAsia="仿宋"/>
                <w:b/>
                <w:spacing w:val="-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2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b/>
                <w:spacing w:val="-12"/>
                <w:sz w:val="28"/>
                <w:szCs w:val="28"/>
              </w:rPr>
              <w:t>申报单位</w:t>
            </w:r>
            <w:r>
              <w:rPr>
                <w:rFonts w:hint="eastAsia" w:ascii="仿宋" w:hAnsi="仿宋" w:eastAsia="仿宋"/>
                <w:b/>
                <w:spacing w:val="-12"/>
                <w:sz w:val="28"/>
                <w:szCs w:val="28"/>
              </w:rPr>
              <w:t>的具体情况、业绩、科研成果等）</w:t>
            </w:r>
          </w:p>
        </w:tc>
      </w:tr>
    </w:tbl>
    <w:p>
      <w:pPr>
        <w:spacing w:line="228" w:lineRule="auto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Cs w:val="21"/>
        </w:rPr>
        <w:t>（如多家单位申报需填写各申报单位情况）</w:t>
      </w:r>
      <w:r>
        <w:rPr>
          <w:b/>
          <w:sz w:val="24"/>
        </w:rPr>
        <w:br w:type="page"/>
      </w:r>
      <w:r>
        <w:rPr>
          <w:rFonts w:hint="eastAsia" w:eastAsia="黑体"/>
          <w:b/>
          <w:sz w:val="36"/>
        </w:rPr>
        <w:t>三、技术简介</w:t>
      </w:r>
    </w:p>
    <w:tbl>
      <w:tblPr>
        <w:tblStyle w:val="7"/>
        <w:tblW w:w="82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9" w:hRule="atLeast"/>
        </w:trPr>
        <w:tc>
          <w:tcPr>
            <w:tcW w:w="8295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2"/>
                <w:sz w:val="28"/>
                <w:szCs w:val="28"/>
              </w:rPr>
              <w:t>（技术原理、技术特点、应用范围、解决的具体问题等）</w:t>
            </w:r>
          </w:p>
        </w:tc>
      </w:tr>
    </w:tbl>
    <w:p>
      <w:pPr>
        <w:spacing w:line="228" w:lineRule="auto"/>
        <w:rPr>
          <w:rFonts w:eastAsia="黑体"/>
          <w:b/>
          <w:sz w:val="30"/>
          <w:szCs w:val="30"/>
        </w:rPr>
      </w:pPr>
      <w:r>
        <w:rPr>
          <w:rFonts w:hint="eastAsia" w:eastAsia="黑体"/>
          <w:b/>
          <w:sz w:val="36"/>
        </w:rPr>
        <w:t>四、有关指标</w:t>
      </w:r>
    </w:p>
    <w:tbl>
      <w:tblPr>
        <w:tblStyle w:val="7"/>
        <w:tblW w:w="82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6" w:hRule="atLeast"/>
        </w:trPr>
        <w:tc>
          <w:tcPr>
            <w:tcW w:w="8295" w:type="dxa"/>
          </w:tcPr>
          <w:p>
            <w:pPr>
              <w:spacing w:line="228" w:lineRule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技术指标（检测机构确认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的性能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指标，并提供符合国家、行业相关标准和相关政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策规章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相应依据）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1" w:hRule="atLeast"/>
        </w:trPr>
        <w:tc>
          <w:tcPr>
            <w:tcW w:w="8295" w:type="dxa"/>
          </w:tcPr>
          <w:p>
            <w:pPr>
              <w:spacing w:line="36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经济指标（典型规模下的单价、运行费用、节水效益、投资效益等）</w:t>
            </w:r>
          </w:p>
        </w:tc>
      </w:tr>
    </w:tbl>
    <w:p>
      <w:pPr>
        <w:spacing w:line="228" w:lineRule="auto"/>
        <w:rPr>
          <w:rFonts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五、国内外同类技术比较</w:t>
      </w:r>
    </w:p>
    <w:tbl>
      <w:tblPr>
        <w:tblStyle w:val="7"/>
        <w:tblW w:w="82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0" w:hRule="atLeast"/>
        </w:trPr>
        <w:tc>
          <w:tcPr>
            <w:tcW w:w="8295" w:type="dxa"/>
          </w:tcPr>
          <w:p>
            <w:pPr>
              <w:spacing w:line="228" w:lineRule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4"/>
                <w:sz w:val="28"/>
                <w:szCs w:val="28"/>
              </w:rPr>
              <w:t xml:space="preserve">（技术、经济、效果、管理等方面） </w:t>
            </w:r>
          </w:p>
        </w:tc>
      </w:tr>
    </w:tbl>
    <w:p>
      <w:pPr>
        <w:spacing w:line="228" w:lineRule="auto"/>
        <w:rPr>
          <w:b/>
          <w:sz w:val="24"/>
        </w:rPr>
      </w:pPr>
    </w:p>
    <w:p>
      <w:pPr>
        <w:spacing w:line="228" w:lineRule="auto"/>
        <w:rPr>
          <w:rFonts w:eastAsia="黑体"/>
          <w:b/>
          <w:sz w:val="36"/>
          <w:szCs w:val="36"/>
        </w:rPr>
      </w:pPr>
      <w:r>
        <w:rPr>
          <w:b/>
          <w:sz w:val="24"/>
        </w:rPr>
        <w:br w:type="page"/>
      </w:r>
      <w:r>
        <w:rPr>
          <w:rFonts w:hint="eastAsia" w:eastAsia="黑体"/>
          <w:b/>
          <w:sz w:val="36"/>
          <w:szCs w:val="36"/>
        </w:rPr>
        <w:t>六、推广应用情况</w:t>
      </w:r>
    </w:p>
    <w:tbl>
      <w:tblPr>
        <w:tblStyle w:val="7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780" w:type="dxa"/>
            <w:vAlign w:val="center"/>
          </w:tcPr>
          <w:p>
            <w:pPr>
              <w:spacing w:line="228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推广应用工程实例数</w:t>
            </w:r>
          </w:p>
        </w:tc>
        <w:tc>
          <w:tcPr>
            <w:tcW w:w="4500" w:type="dxa"/>
            <w:vAlign w:val="center"/>
          </w:tcPr>
          <w:p>
            <w:pPr>
              <w:spacing w:line="228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780" w:type="dxa"/>
            <w:vAlign w:val="center"/>
          </w:tcPr>
          <w:p>
            <w:pPr>
              <w:spacing w:line="228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已销售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数量（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台/套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）</w:t>
            </w:r>
          </w:p>
        </w:tc>
        <w:tc>
          <w:tcPr>
            <w:tcW w:w="4500" w:type="dxa"/>
            <w:vAlign w:val="center"/>
          </w:tcPr>
          <w:p>
            <w:pPr>
              <w:spacing w:line="228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1" w:hRule="atLeast"/>
          <w:jc w:val="center"/>
        </w:trPr>
        <w:tc>
          <w:tcPr>
            <w:tcW w:w="8280" w:type="dxa"/>
            <w:gridSpan w:val="2"/>
          </w:tcPr>
          <w:p>
            <w:pPr>
              <w:spacing w:line="228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（推广应用详细情况、存在问题等）</w:t>
            </w:r>
          </w:p>
        </w:tc>
      </w:tr>
    </w:tbl>
    <w:p>
      <w:pPr>
        <w:spacing w:line="400" w:lineRule="exact"/>
        <w:ind w:right="1444"/>
        <w:rPr>
          <w:rFonts w:ascii="仿宋" w:hAnsi="仿宋" w:eastAsia="仿宋" w:cs="仿宋"/>
          <w:b/>
          <w:szCs w:val="21"/>
        </w:rPr>
      </w:pPr>
      <w:r>
        <w:rPr>
          <w:b/>
          <w:sz w:val="24"/>
        </w:rPr>
        <w:br w:type="page"/>
      </w:r>
    </w:p>
    <w:p>
      <w:pPr>
        <w:spacing w:line="228" w:lineRule="auto"/>
        <w:outlineLvl w:val="0"/>
        <w:rPr>
          <w:rFonts w:eastAsia="黑体"/>
          <w:b/>
          <w:sz w:val="36"/>
        </w:rPr>
      </w:pPr>
      <w:r>
        <w:rPr>
          <w:rFonts w:hint="eastAsia" w:eastAsia="黑体"/>
          <w:b/>
          <w:sz w:val="36"/>
        </w:rPr>
        <w:t>七、技术成果评价或产品鉴定</w:t>
      </w:r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8" w:hRule="atLeast"/>
        </w:trPr>
        <w:tc>
          <w:tcPr>
            <w:tcW w:w="8613" w:type="dxa"/>
          </w:tcPr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（可附加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相关证明材料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）</w:t>
            </w: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>
      <w:pPr>
        <w:spacing w:line="228" w:lineRule="auto"/>
        <w:outlineLvl w:val="0"/>
        <w:rPr>
          <w:rFonts w:eastAsia="黑体"/>
          <w:b/>
          <w:sz w:val="36"/>
        </w:rPr>
      </w:pPr>
      <w:r>
        <w:rPr>
          <w:rFonts w:hint="eastAsia" w:eastAsia="黑体"/>
          <w:b/>
          <w:sz w:val="36"/>
        </w:rPr>
        <w:t>八、技术发布格式</w:t>
      </w:r>
    </w:p>
    <w:tbl>
      <w:tblPr>
        <w:tblStyle w:val="7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3119"/>
        <w:gridCol w:w="1402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技术名称</w:t>
            </w:r>
          </w:p>
        </w:tc>
        <w:tc>
          <w:tcPr>
            <w:tcW w:w="6735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190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6735" w:type="dxa"/>
            <w:gridSpan w:val="3"/>
            <w:shd w:val="clear" w:color="auto" w:fill="auto"/>
            <w:vAlign w:val="center"/>
          </w:tcPr>
          <w:p>
            <w:pPr>
              <w:ind w:firstLine="4900" w:firstLineChars="175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单位地址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邮政编码</w:t>
            </w:r>
          </w:p>
        </w:tc>
        <w:tc>
          <w:tcPr>
            <w:tcW w:w="2214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联 系 人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办公电话</w:t>
            </w:r>
          </w:p>
        </w:tc>
        <w:tc>
          <w:tcPr>
            <w:tcW w:w="2214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手    机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传    真</w:t>
            </w:r>
          </w:p>
        </w:tc>
        <w:tc>
          <w:tcPr>
            <w:tcW w:w="2214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电子信箱</w:t>
            </w:r>
          </w:p>
        </w:tc>
        <w:tc>
          <w:tcPr>
            <w:tcW w:w="6735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exact"/>
        </w:trPr>
        <w:tc>
          <w:tcPr>
            <w:tcW w:w="190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技术简介</w:t>
            </w:r>
          </w:p>
        </w:tc>
        <w:tc>
          <w:tcPr>
            <w:tcW w:w="6735" w:type="dxa"/>
            <w:gridSpan w:val="3"/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（简要描述技术特点、解决的具体问题等，限300字以内）</w:t>
            </w:r>
          </w:p>
          <w:p>
            <w:pPr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exact"/>
        </w:trPr>
        <w:tc>
          <w:tcPr>
            <w:tcW w:w="1907" w:type="dxa"/>
            <w:shd w:val="clear" w:color="auto" w:fill="auto"/>
            <w:vAlign w:val="center"/>
          </w:tcPr>
          <w:p>
            <w:pPr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pacing w:val="0"/>
                <w:w w:val="99"/>
                <w:kern w:val="0"/>
                <w:sz w:val="28"/>
                <w:szCs w:val="28"/>
                <w:fitText w:val="1671" w:id="2133462600"/>
              </w:rPr>
              <w:t>主要性能指标</w:t>
            </w:r>
          </w:p>
        </w:tc>
        <w:tc>
          <w:tcPr>
            <w:tcW w:w="6735" w:type="dxa"/>
            <w:gridSpan w:val="3"/>
            <w:shd w:val="clear" w:color="auto" w:fill="auto"/>
          </w:tcPr>
          <w:p>
            <w:pPr>
              <w:spacing w:line="40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（经过具有资质的检测部门确认的性能指标等，限200字以内）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exact"/>
        </w:trPr>
        <w:tc>
          <w:tcPr>
            <w:tcW w:w="190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技术适用范围</w:t>
            </w:r>
          </w:p>
        </w:tc>
        <w:tc>
          <w:tcPr>
            <w:tcW w:w="6735" w:type="dxa"/>
            <w:gridSpan w:val="3"/>
            <w:shd w:val="clear" w:color="auto" w:fill="auto"/>
          </w:tcPr>
          <w:p>
            <w:pPr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（限50字以内）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90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技术完成人</w:t>
            </w:r>
          </w:p>
        </w:tc>
        <w:tc>
          <w:tcPr>
            <w:tcW w:w="6735" w:type="dxa"/>
            <w:gridSpan w:val="3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（限9人以内）</w:t>
            </w:r>
          </w:p>
          <w:p>
            <w:pPr>
              <w:rPr>
                <w:rFonts w:ascii="仿宋_GB2312" w:hAnsi="华文中宋" w:eastAsia="仿宋_GB2312"/>
                <w:sz w:val="24"/>
              </w:rPr>
            </w:pPr>
          </w:p>
          <w:p>
            <w:pPr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90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单位盖章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：</w:t>
            </w:r>
          </w:p>
        </w:tc>
        <w:tc>
          <w:tcPr>
            <w:tcW w:w="6735" w:type="dxa"/>
            <w:gridSpan w:val="3"/>
            <w:shd w:val="clear" w:color="auto" w:fill="auto"/>
          </w:tcPr>
          <w:p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华文中宋" w:eastAsia="仿宋_GB2312"/>
                <w:b/>
                <w:bCs/>
                <w:sz w:val="28"/>
                <w:szCs w:val="28"/>
              </w:rPr>
              <w:t xml:space="preserve"> 年    月    日 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 xml:space="preserve"> </w:t>
            </w:r>
          </w:p>
        </w:tc>
      </w:tr>
    </w:tbl>
    <w:p>
      <w:pPr>
        <w:ind w:right="-483" w:rightChars="-230"/>
        <w:jc w:val="left"/>
        <w:rPr>
          <w:rFonts w:eastAsia="黑体"/>
          <w:b/>
          <w:sz w:val="36"/>
        </w:rPr>
      </w:pPr>
      <w:r>
        <w:rPr>
          <w:rFonts w:hint="eastAsia" w:ascii="仿宋" w:hAnsi="仿宋" w:eastAsia="仿宋" w:cs="仿宋"/>
          <w:b/>
          <w:szCs w:val="21"/>
        </w:rPr>
        <w:t>注：此页为入选推广目录后的发布内容，请按字数要求，准确填写，加盖公章。</w:t>
      </w:r>
      <w:r>
        <w:rPr>
          <w:rFonts w:hint="eastAsia" w:ascii="宋体" w:hAnsi="宋体"/>
          <w:b/>
          <w:sz w:val="24"/>
          <w:szCs w:val="21"/>
        </w:rPr>
        <w:t xml:space="preserve"> </w:t>
      </w:r>
      <w:r>
        <w:rPr>
          <w:rFonts w:ascii="宋体" w:hAnsi="宋体"/>
          <w:b/>
          <w:sz w:val="24"/>
          <w:szCs w:val="21"/>
        </w:rPr>
        <w:t xml:space="preserve">   </w:t>
      </w:r>
    </w:p>
    <w:p>
      <w:pPr>
        <w:jc w:val="left"/>
        <w:rPr>
          <w:rFonts w:ascii="宋体" w:hAnsi="宋体"/>
          <w:b/>
          <w:szCs w:val="21"/>
        </w:rPr>
      </w:pPr>
      <w:r>
        <w:rPr>
          <w:rFonts w:hint="eastAsia" w:eastAsia="黑体"/>
          <w:b/>
          <w:sz w:val="36"/>
        </w:rPr>
        <w:t>九、审查意见</w:t>
      </w:r>
    </w:p>
    <w:tbl>
      <w:tblPr>
        <w:tblStyle w:val="7"/>
        <w:tblW w:w="8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7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1229" w:type="dxa"/>
            <w:vMerge w:val="restart"/>
            <w:textDirection w:val="tbLr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申报单位意见</w:t>
            </w:r>
          </w:p>
        </w:tc>
        <w:tc>
          <w:tcPr>
            <w:tcW w:w="7211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我单位愿意针对上述技术进行申请。以上所有关于申请单位与技术的文件、证明、陈述均是真实的、准确的。若有违背，我单位愿承担由此而产生的一切后果。</w:t>
            </w:r>
          </w:p>
          <w:p>
            <w:pPr>
              <w:spacing w:line="36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                       </w:t>
            </w:r>
          </w:p>
          <w:p>
            <w:pPr>
              <w:spacing w:line="36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   申报单位法人代表签字：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122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7211" w:type="dxa"/>
            <w:vAlign w:val="center"/>
          </w:tcPr>
          <w:p>
            <w:pPr>
              <w:spacing w:line="228" w:lineRule="auto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228" w:lineRule="auto"/>
              <w:ind w:left="5280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228" w:lineRule="auto"/>
              <w:ind w:right="2810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公  章：    </w:t>
            </w:r>
          </w:p>
          <w:p>
            <w:pPr>
              <w:spacing w:line="228" w:lineRule="auto"/>
              <w:ind w:right="1124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122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推荐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部门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审查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意见</w:t>
            </w:r>
          </w:p>
        </w:tc>
        <w:tc>
          <w:tcPr>
            <w:tcW w:w="7211" w:type="dxa"/>
            <w:vAlign w:val="center"/>
          </w:tcPr>
          <w:p>
            <w:pPr>
              <w:spacing w:line="228" w:lineRule="auto"/>
              <w:ind w:left="5280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228" w:lineRule="auto"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公  章：</w:t>
            </w:r>
          </w:p>
          <w:p>
            <w:pPr>
              <w:spacing w:line="228" w:lineRule="auto"/>
              <w:ind w:right="1124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1229" w:type="dxa"/>
            <w:vMerge w:val="restart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123825</wp:posOffset>
                      </wp:positionV>
                      <wp:extent cx="334645" cy="1680210"/>
                      <wp:effectExtent l="0" t="0" r="0" b="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307465" y="6568440"/>
                                <a:ext cx="334645" cy="16802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仿宋" w:hAnsi="仿宋" w:eastAsia="仿宋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b/>
                                      <w:sz w:val="28"/>
                                      <w:szCs w:val="28"/>
                                    </w:rPr>
                                    <w:t>水</w:t>
                                  </w:r>
                                </w:p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仿宋" w:hAnsi="仿宋" w:eastAsia="仿宋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b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p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仿宋" w:hAnsi="仿宋" w:eastAsia="仿宋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b/>
                                      <w:sz w:val="28"/>
                                      <w:szCs w:val="28"/>
                                    </w:rPr>
                                    <w:t>部</w:t>
                                  </w:r>
                                </w:p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仿宋" w:hAnsi="仿宋" w:eastAsia="仿宋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b/>
                                      <w:sz w:val="28"/>
                                      <w:szCs w:val="28"/>
                                    </w:rPr>
                                    <w:t>科</w:t>
                                  </w:r>
                                </w:p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仿宋" w:hAnsi="仿宋" w:eastAsia="仿宋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b/>
                                      <w:sz w:val="28"/>
                                      <w:szCs w:val="28"/>
                                    </w:rPr>
                                    <w:t>技</w:t>
                                  </w:r>
                                </w:p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仿宋" w:hAnsi="仿宋" w:eastAsia="仿宋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b/>
                                      <w:sz w:val="28"/>
                                      <w:szCs w:val="28"/>
                                    </w:rPr>
                                    <w:t>推</w:t>
                                  </w:r>
                                </w:p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仿宋" w:hAnsi="仿宋" w:eastAsia="仿宋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b/>
                                      <w:sz w:val="28"/>
                                      <w:szCs w:val="28"/>
                                    </w:rPr>
                                    <w:t>广</w:t>
                                  </w:r>
                                </w:p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仿宋" w:hAnsi="仿宋" w:eastAsia="仿宋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b/>
                                      <w:sz w:val="28"/>
                                      <w:szCs w:val="28"/>
                                    </w:rPr>
                                    <w:t>中</w:t>
                                  </w:r>
                                </w:p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仿宋" w:hAnsi="仿宋" w:eastAsia="仿宋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b/>
                                      <w:sz w:val="28"/>
                                      <w:szCs w:val="28"/>
                                    </w:rPr>
                                    <w:t>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.9pt;margin-top:9.75pt;height:132.3pt;width:26.35pt;z-index:251669504;mso-width-relative:page;mso-height-relative:page;" filled="f" stroked="f" coordsize="21600,21600" o:gfxdata="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8PP3mtkAAAAIAQAADwAAAAAAAAABACAA&#10;AAAiAAAAZHJzL2Rvd25yZXYueG1sUEsBAhQAFAAAAAgAh07iQF/VyZxFAgAAdAQAAA4AAAAAAAAA&#10;AQAgAAAAKAEAAGRycy9lMm9Eb2MueG1sUEsFBgAAAAAGAAYAWQEAAN8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仿宋" w:hAnsi="仿宋" w:eastAsia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28"/>
                                <w:szCs w:val="28"/>
                              </w:rPr>
                              <w:t>水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仿宋" w:hAnsi="仿宋" w:eastAsia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28"/>
                                <w:szCs w:val="28"/>
                              </w:rPr>
                              <w:t>利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仿宋" w:hAnsi="仿宋" w:eastAsia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28"/>
                                <w:szCs w:val="28"/>
                              </w:rPr>
                              <w:t>部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仿宋" w:hAnsi="仿宋" w:eastAsia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28"/>
                                <w:szCs w:val="28"/>
                              </w:rPr>
                              <w:t>科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仿宋" w:hAnsi="仿宋" w:eastAsia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28"/>
                                <w:szCs w:val="28"/>
                              </w:rPr>
                              <w:t>技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仿宋" w:hAnsi="仿宋" w:eastAsia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28"/>
                                <w:szCs w:val="28"/>
                              </w:rPr>
                              <w:t>推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仿宋" w:hAnsi="仿宋" w:eastAsia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28"/>
                                <w:szCs w:val="28"/>
                              </w:rPr>
                              <w:t>广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仿宋" w:hAnsi="仿宋" w:eastAsia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28"/>
                                <w:szCs w:val="28"/>
                              </w:rPr>
                              <w:t>中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仿宋" w:hAnsi="仿宋" w:eastAsia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28"/>
                                <w:szCs w:val="28"/>
                              </w:rPr>
                              <w:t>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审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查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意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见</w:t>
            </w:r>
          </w:p>
        </w:tc>
        <w:tc>
          <w:tcPr>
            <w:tcW w:w="7211" w:type="dxa"/>
            <w:vAlign w:val="center"/>
          </w:tcPr>
          <w:p>
            <w:pPr>
              <w:spacing w:line="228" w:lineRule="auto"/>
              <w:ind w:firstLine="562" w:firstLineChars="200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228" w:lineRule="auto"/>
              <w:ind w:firstLine="562" w:firstLineChars="20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审查意见：</w:t>
            </w:r>
          </w:p>
          <w:p>
            <w:pPr>
              <w:spacing w:line="228" w:lineRule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审查人: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复核人: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</w:t>
            </w:r>
          </w:p>
          <w:p>
            <w:pPr>
              <w:spacing w:line="228" w:lineRule="auto"/>
              <w:ind w:right="1124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122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7211" w:type="dxa"/>
            <w:vAlign w:val="center"/>
          </w:tcPr>
          <w:p>
            <w:pPr>
              <w:spacing w:line="228" w:lineRule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</w:t>
            </w:r>
          </w:p>
          <w:p>
            <w:pPr>
              <w:spacing w:line="228" w:lineRule="auto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228" w:lineRule="auto"/>
              <w:ind w:firstLine="3373" w:firstLineChars="120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公  章：</w:t>
            </w:r>
          </w:p>
          <w:p>
            <w:pPr>
              <w:spacing w:line="228" w:lineRule="auto"/>
              <w:ind w:firstLine="4216" w:firstLineChars="150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    月    日</w:t>
            </w:r>
          </w:p>
        </w:tc>
      </w:tr>
    </w:tbl>
    <w:p>
      <w:pPr>
        <w:jc w:val="left"/>
        <w:rPr>
          <w:rFonts w:eastAsia="黑体"/>
          <w:b/>
          <w:sz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3Y2FmN2E5YmQ0MGM2OGU3OTZiOTY0YzA4MjQxMmEifQ=="/>
  </w:docVars>
  <w:rsids>
    <w:rsidRoot w:val="21377C6D"/>
    <w:rsid w:val="00031F0F"/>
    <w:rsid w:val="00051D5B"/>
    <w:rsid w:val="00054850"/>
    <w:rsid w:val="0006245C"/>
    <w:rsid w:val="000727AB"/>
    <w:rsid w:val="00073787"/>
    <w:rsid w:val="00076DED"/>
    <w:rsid w:val="00092A24"/>
    <w:rsid w:val="000970DB"/>
    <w:rsid w:val="000E3B3F"/>
    <w:rsid w:val="000E707B"/>
    <w:rsid w:val="001147E1"/>
    <w:rsid w:val="00125822"/>
    <w:rsid w:val="00142359"/>
    <w:rsid w:val="00150DD2"/>
    <w:rsid w:val="00165052"/>
    <w:rsid w:val="00166350"/>
    <w:rsid w:val="00170D07"/>
    <w:rsid w:val="001A0A42"/>
    <w:rsid w:val="001C4472"/>
    <w:rsid w:val="001E08A4"/>
    <w:rsid w:val="001F7C46"/>
    <w:rsid w:val="00211DA3"/>
    <w:rsid w:val="00222F9B"/>
    <w:rsid w:val="00232B85"/>
    <w:rsid w:val="00237A8A"/>
    <w:rsid w:val="00251C4F"/>
    <w:rsid w:val="00270ED2"/>
    <w:rsid w:val="0029095F"/>
    <w:rsid w:val="002A7854"/>
    <w:rsid w:val="002D6C94"/>
    <w:rsid w:val="002E5075"/>
    <w:rsid w:val="00302D49"/>
    <w:rsid w:val="00354B37"/>
    <w:rsid w:val="003553B7"/>
    <w:rsid w:val="00365962"/>
    <w:rsid w:val="0036745E"/>
    <w:rsid w:val="00385E77"/>
    <w:rsid w:val="00387E47"/>
    <w:rsid w:val="00390F3D"/>
    <w:rsid w:val="003A417E"/>
    <w:rsid w:val="003B062E"/>
    <w:rsid w:val="003D1A9F"/>
    <w:rsid w:val="003D7B0C"/>
    <w:rsid w:val="003E691D"/>
    <w:rsid w:val="003F4BE4"/>
    <w:rsid w:val="00407E5F"/>
    <w:rsid w:val="004172A6"/>
    <w:rsid w:val="00417A8C"/>
    <w:rsid w:val="00435C8F"/>
    <w:rsid w:val="00470AD2"/>
    <w:rsid w:val="00490C12"/>
    <w:rsid w:val="004B242D"/>
    <w:rsid w:val="004B5125"/>
    <w:rsid w:val="004B640F"/>
    <w:rsid w:val="004B763B"/>
    <w:rsid w:val="004D3610"/>
    <w:rsid w:val="004D6A0D"/>
    <w:rsid w:val="004F4F52"/>
    <w:rsid w:val="004F7CFC"/>
    <w:rsid w:val="005101DF"/>
    <w:rsid w:val="00521186"/>
    <w:rsid w:val="00550510"/>
    <w:rsid w:val="00595F09"/>
    <w:rsid w:val="005A2DEB"/>
    <w:rsid w:val="005B4E06"/>
    <w:rsid w:val="005C0C2F"/>
    <w:rsid w:val="005C7912"/>
    <w:rsid w:val="005E021C"/>
    <w:rsid w:val="005E23EC"/>
    <w:rsid w:val="005E4DD9"/>
    <w:rsid w:val="005F7FB6"/>
    <w:rsid w:val="006065BE"/>
    <w:rsid w:val="00621B8C"/>
    <w:rsid w:val="0064273C"/>
    <w:rsid w:val="00692327"/>
    <w:rsid w:val="0069240B"/>
    <w:rsid w:val="006975B8"/>
    <w:rsid w:val="006B689D"/>
    <w:rsid w:val="006C6F10"/>
    <w:rsid w:val="006E27C0"/>
    <w:rsid w:val="006E5083"/>
    <w:rsid w:val="006E7E07"/>
    <w:rsid w:val="00700BD6"/>
    <w:rsid w:val="00704E38"/>
    <w:rsid w:val="00717AEA"/>
    <w:rsid w:val="00734FDF"/>
    <w:rsid w:val="007412BF"/>
    <w:rsid w:val="007440C9"/>
    <w:rsid w:val="007460DF"/>
    <w:rsid w:val="00757F73"/>
    <w:rsid w:val="007A345A"/>
    <w:rsid w:val="007A56EA"/>
    <w:rsid w:val="007A6FC9"/>
    <w:rsid w:val="007B5F0A"/>
    <w:rsid w:val="00814A66"/>
    <w:rsid w:val="0082530D"/>
    <w:rsid w:val="008259F6"/>
    <w:rsid w:val="0083196A"/>
    <w:rsid w:val="00841327"/>
    <w:rsid w:val="00844CE8"/>
    <w:rsid w:val="0085380C"/>
    <w:rsid w:val="00857C2B"/>
    <w:rsid w:val="00895C0F"/>
    <w:rsid w:val="008B6D8B"/>
    <w:rsid w:val="008B7789"/>
    <w:rsid w:val="008D086A"/>
    <w:rsid w:val="008D49A2"/>
    <w:rsid w:val="00927F58"/>
    <w:rsid w:val="00946CCD"/>
    <w:rsid w:val="00962508"/>
    <w:rsid w:val="00971129"/>
    <w:rsid w:val="0097654D"/>
    <w:rsid w:val="00992EFC"/>
    <w:rsid w:val="009A09FD"/>
    <w:rsid w:val="009B5691"/>
    <w:rsid w:val="009C5120"/>
    <w:rsid w:val="009C6296"/>
    <w:rsid w:val="009D6B2D"/>
    <w:rsid w:val="009E0991"/>
    <w:rsid w:val="009E0ED1"/>
    <w:rsid w:val="009E1953"/>
    <w:rsid w:val="00A046A7"/>
    <w:rsid w:val="00A40814"/>
    <w:rsid w:val="00A50175"/>
    <w:rsid w:val="00A54D04"/>
    <w:rsid w:val="00AA1301"/>
    <w:rsid w:val="00AA41D2"/>
    <w:rsid w:val="00AA5973"/>
    <w:rsid w:val="00AE38D2"/>
    <w:rsid w:val="00B268B0"/>
    <w:rsid w:val="00B26D80"/>
    <w:rsid w:val="00B406F7"/>
    <w:rsid w:val="00B61728"/>
    <w:rsid w:val="00B666BE"/>
    <w:rsid w:val="00B818D4"/>
    <w:rsid w:val="00B92461"/>
    <w:rsid w:val="00B92F3D"/>
    <w:rsid w:val="00BA24EB"/>
    <w:rsid w:val="00BB690A"/>
    <w:rsid w:val="00BC1C67"/>
    <w:rsid w:val="00BC5158"/>
    <w:rsid w:val="00BC5539"/>
    <w:rsid w:val="00BD166C"/>
    <w:rsid w:val="00BF3958"/>
    <w:rsid w:val="00C02065"/>
    <w:rsid w:val="00C42B08"/>
    <w:rsid w:val="00C50E29"/>
    <w:rsid w:val="00C51034"/>
    <w:rsid w:val="00C63840"/>
    <w:rsid w:val="00C83F4C"/>
    <w:rsid w:val="00CB4197"/>
    <w:rsid w:val="00CB7363"/>
    <w:rsid w:val="00CC4141"/>
    <w:rsid w:val="00CD487D"/>
    <w:rsid w:val="00CD7966"/>
    <w:rsid w:val="00CF02E6"/>
    <w:rsid w:val="00CF2E78"/>
    <w:rsid w:val="00D00DA7"/>
    <w:rsid w:val="00D329BB"/>
    <w:rsid w:val="00D855B0"/>
    <w:rsid w:val="00D87F12"/>
    <w:rsid w:val="00DF05C6"/>
    <w:rsid w:val="00DF5760"/>
    <w:rsid w:val="00E11120"/>
    <w:rsid w:val="00E266F8"/>
    <w:rsid w:val="00E43647"/>
    <w:rsid w:val="00E441BE"/>
    <w:rsid w:val="00E650DF"/>
    <w:rsid w:val="00E830E5"/>
    <w:rsid w:val="00E945FF"/>
    <w:rsid w:val="00EA0C2A"/>
    <w:rsid w:val="00EA0CBC"/>
    <w:rsid w:val="00EB7498"/>
    <w:rsid w:val="00EC21AA"/>
    <w:rsid w:val="00EE2D75"/>
    <w:rsid w:val="00EF7865"/>
    <w:rsid w:val="00F212F8"/>
    <w:rsid w:val="00F65091"/>
    <w:rsid w:val="00F71086"/>
    <w:rsid w:val="00F74B74"/>
    <w:rsid w:val="00FC0903"/>
    <w:rsid w:val="014E7558"/>
    <w:rsid w:val="01683512"/>
    <w:rsid w:val="019A0367"/>
    <w:rsid w:val="022B0D5E"/>
    <w:rsid w:val="023B5D0A"/>
    <w:rsid w:val="02B01691"/>
    <w:rsid w:val="03DA31AC"/>
    <w:rsid w:val="04010808"/>
    <w:rsid w:val="043C5AA9"/>
    <w:rsid w:val="04C040D0"/>
    <w:rsid w:val="063741C7"/>
    <w:rsid w:val="06A83B9D"/>
    <w:rsid w:val="06F447DC"/>
    <w:rsid w:val="07397B2C"/>
    <w:rsid w:val="07A2734D"/>
    <w:rsid w:val="083E5F98"/>
    <w:rsid w:val="08520868"/>
    <w:rsid w:val="08E7546D"/>
    <w:rsid w:val="09EC417C"/>
    <w:rsid w:val="0B8F379D"/>
    <w:rsid w:val="0BAB2012"/>
    <w:rsid w:val="0BB734CF"/>
    <w:rsid w:val="0C6A0311"/>
    <w:rsid w:val="0D74704E"/>
    <w:rsid w:val="0D7A317A"/>
    <w:rsid w:val="0DCF622A"/>
    <w:rsid w:val="0DD81061"/>
    <w:rsid w:val="0F2C3742"/>
    <w:rsid w:val="0F324CCB"/>
    <w:rsid w:val="0F331114"/>
    <w:rsid w:val="0F5D39A3"/>
    <w:rsid w:val="0F7738DD"/>
    <w:rsid w:val="101B0FC0"/>
    <w:rsid w:val="10395363"/>
    <w:rsid w:val="11691622"/>
    <w:rsid w:val="1284737F"/>
    <w:rsid w:val="12BD3B0B"/>
    <w:rsid w:val="12E61641"/>
    <w:rsid w:val="135E47C5"/>
    <w:rsid w:val="13694D3C"/>
    <w:rsid w:val="13BA6B85"/>
    <w:rsid w:val="14670CD1"/>
    <w:rsid w:val="147C4982"/>
    <w:rsid w:val="15392B57"/>
    <w:rsid w:val="159C64E3"/>
    <w:rsid w:val="15C80163"/>
    <w:rsid w:val="165E23D8"/>
    <w:rsid w:val="17622ABD"/>
    <w:rsid w:val="183404AE"/>
    <w:rsid w:val="19BC72E3"/>
    <w:rsid w:val="1A0856B8"/>
    <w:rsid w:val="1C2A0B06"/>
    <w:rsid w:val="1D7534E0"/>
    <w:rsid w:val="1E1F7222"/>
    <w:rsid w:val="1F460769"/>
    <w:rsid w:val="1F8C1781"/>
    <w:rsid w:val="1FF41C49"/>
    <w:rsid w:val="21377C6D"/>
    <w:rsid w:val="24263382"/>
    <w:rsid w:val="257C59B5"/>
    <w:rsid w:val="25983A4F"/>
    <w:rsid w:val="26222A7F"/>
    <w:rsid w:val="26360C37"/>
    <w:rsid w:val="26361E79"/>
    <w:rsid w:val="27B50DD0"/>
    <w:rsid w:val="280C0D92"/>
    <w:rsid w:val="292A1493"/>
    <w:rsid w:val="29A55B18"/>
    <w:rsid w:val="29C5121E"/>
    <w:rsid w:val="2A843B27"/>
    <w:rsid w:val="2AEE7ED9"/>
    <w:rsid w:val="2B3B7B53"/>
    <w:rsid w:val="2BDA3B13"/>
    <w:rsid w:val="2C6F0B74"/>
    <w:rsid w:val="2D023A92"/>
    <w:rsid w:val="2D0917A5"/>
    <w:rsid w:val="2F24566A"/>
    <w:rsid w:val="2F8D192E"/>
    <w:rsid w:val="2F963AA2"/>
    <w:rsid w:val="2FBA3966"/>
    <w:rsid w:val="2FBA4017"/>
    <w:rsid w:val="321A7678"/>
    <w:rsid w:val="335E5F88"/>
    <w:rsid w:val="33616150"/>
    <w:rsid w:val="33851C58"/>
    <w:rsid w:val="33A44447"/>
    <w:rsid w:val="33ED6337"/>
    <w:rsid w:val="344244EA"/>
    <w:rsid w:val="353D0744"/>
    <w:rsid w:val="35BF30CC"/>
    <w:rsid w:val="35E32F87"/>
    <w:rsid w:val="364830AD"/>
    <w:rsid w:val="36751DEB"/>
    <w:rsid w:val="3A1E00A4"/>
    <w:rsid w:val="3A3A392B"/>
    <w:rsid w:val="3A616A88"/>
    <w:rsid w:val="3B5A61BE"/>
    <w:rsid w:val="3C017F14"/>
    <w:rsid w:val="3C5A4323"/>
    <w:rsid w:val="3E043520"/>
    <w:rsid w:val="3E1E000E"/>
    <w:rsid w:val="3E9B48A0"/>
    <w:rsid w:val="3ED335EF"/>
    <w:rsid w:val="3EFA239C"/>
    <w:rsid w:val="3F0A272A"/>
    <w:rsid w:val="3F13707E"/>
    <w:rsid w:val="40631030"/>
    <w:rsid w:val="40B16AE1"/>
    <w:rsid w:val="40BB61DA"/>
    <w:rsid w:val="41765CAC"/>
    <w:rsid w:val="42430A02"/>
    <w:rsid w:val="42B60AD9"/>
    <w:rsid w:val="43AA7DB6"/>
    <w:rsid w:val="45AF522F"/>
    <w:rsid w:val="45B40C38"/>
    <w:rsid w:val="45BB7499"/>
    <w:rsid w:val="47BA0F36"/>
    <w:rsid w:val="48FF2255"/>
    <w:rsid w:val="49D10ACC"/>
    <w:rsid w:val="4A1347CF"/>
    <w:rsid w:val="4AB601AE"/>
    <w:rsid w:val="4B731755"/>
    <w:rsid w:val="4BB45CE6"/>
    <w:rsid w:val="4C8D193F"/>
    <w:rsid w:val="4CCA7613"/>
    <w:rsid w:val="4D73462A"/>
    <w:rsid w:val="4DBF43C1"/>
    <w:rsid w:val="4DD03831"/>
    <w:rsid w:val="4DFD2A86"/>
    <w:rsid w:val="4E4415C9"/>
    <w:rsid w:val="4E6733CE"/>
    <w:rsid w:val="4EB952C1"/>
    <w:rsid w:val="4F024F1A"/>
    <w:rsid w:val="5019550A"/>
    <w:rsid w:val="50936681"/>
    <w:rsid w:val="511B12E2"/>
    <w:rsid w:val="513D36F4"/>
    <w:rsid w:val="51731CFE"/>
    <w:rsid w:val="51967B22"/>
    <w:rsid w:val="51C06CA1"/>
    <w:rsid w:val="52DD235A"/>
    <w:rsid w:val="53101CEA"/>
    <w:rsid w:val="533904C1"/>
    <w:rsid w:val="538E71C0"/>
    <w:rsid w:val="53D56EFA"/>
    <w:rsid w:val="53FA5194"/>
    <w:rsid w:val="541C509B"/>
    <w:rsid w:val="551D6273"/>
    <w:rsid w:val="55205E28"/>
    <w:rsid w:val="57751DAD"/>
    <w:rsid w:val="578C0114"/>
    <w:rsid w:val="57CF6209"/>
    <w:rsid w:val="584217C3"/>
    <w:rsid w:val="59633DEB"/>
    <w:rsid w:val="598D28D3"/>
    <w:rsid w:val="5A782A36"/>
    <w:rsid w:val="5AB0303D"/>
    <w:rsid w:val="5B334324"/>
    <w:rsid w:val="5B576CC4"/>
    <w:rsid w:val="5C777AAE"/>
    <w:rsid w:val="5D1E6174"/>
    <w:rsid w:val="5D6A5FFB"/>
    <w:rsid w:val="5DD31D93"/>
    <w:rsid w:val="5E5E19E8"/>
    <w:rsid w:val="5E7B227D"/>
    <w:rsid w:val="5EF44318"/>
    <w:rsid w:val="5F075454"/>
    <w:rsid w:val="5F205FA8"/>
    <w:rsid w:val="5F36772E"/>
    <w:rsid w:val="5F3D77EA"/>
    <w:rsid w:val="5F67726B"/>
    <w:rsid w:val="5FAE081E"/>
    <w:rsid w:val="6024745C"/>
    <w:rsid w:val="610C0F13"/>
    <w:rsid w:val="61D73146"/>
    <w:rsid w:val="61FC531F"/>
    <w:rsid w:val="625340A7"/>
    <w:rsid w:val="625F7BE6"/>
    <w:rsid w:val="629F1DF8"/>
    <w:rsid w:val="63AC119B"/>
    <w:rsid w:val="64426F5A"/>
    <w:rsid w:val="661366BB"/>
    <w:rsid w:val="663979A4"/>
    <w:rsid w:val="66606B87"/>
    <w:rsid w:val="670B5561"/>
    <w:rsid w:val="67422571"/>
    <w:rsid w:val="67E95D47"/>
    <w:rsid w:val="68F14BA7"/>
    <w:rsid w:val="69153F6B"/>
    <w:rsid w:val="6918134D"/>
    <w:rsid w:val="69967B35"/>
    <w:rsid w:val="6AAC3951"/>
    <w:rsid w:val="6ACD0D6F"/>
    <w:rsid w:val="6C14284D"/>
    <w:rsid w:val="6C244806"/>
    <w:rsid w:val="6C314D8A"/>
    <w:rsid w:val="6C7406DE"/>
    <w:rsid w:val="6D1E793A"/>
    <w:rsid w:val="6D6D23D9"/>
    <w:rsid w:val="6DB90C47"/>
    <w:rsid w:val="6DBA6CEB"/>
    <w:rsid w:val="6E234B8B"/>
    <w:rsid w:val="6EAF6844"/>
    <w:rsid w:val="6FE703F2"/>
    <w:rsid w:val="7038298C"/>
    <w:rsid w:val="70396714"/>
    <w:rsid w:val="70F3303A"/>
    <w:rsid w:val="718F48EA"/>
    <w:rsid w:val="71EF5D9A"/>
    <w:rsid w:val="72355255"/>
    <w:rsid w:val="7358754D"/>
    <w:rsid w:val="736B5D94"/>
    <w:rsid w:val="76756E00"/>
    <w:rsid w:val="768751FE"/>
    <w:rsid w:val="7752363F"/>
    <w:rsid w:val="78142BAC"/>
    <w:rsid w:val="78BB70DF"/>
    <w:rsid w:val="796F06E7"/>
    <w:rsid w:val="796F380D"/>
    <w:rsid w:val="7ACB2D75"/>
    <w:rsid w:val="7ACD1B2C"/>
    <w:rsid w:val="7AE91347"/>
    <w:rsid w:val="7B184480"/>
    <w:rsid w:val="7C9320B6"/>
    <w:rsid w:val="7DBA43AC"/>
    <w:rsid w:val="7DBB4218"/>
    <w:rsid w:val="7DD116FA"/>
    <w:rsid w:val="7E8A57CD"/>
    <w:rsid w:val="7EC16B62"/>
    <w:rsid w:val="7EFD3269"/>
    <w:rsid w:val="8F2725CD"/>
    <w:rsid w:val="B4FF211A"/>
    <w:rsid w:val="CF7BDCE5"/>
    <w:rsid w:val="FBAA040E"/>
    <w:rsid w:val="FBF89528"/>
    <w:rsid w:val="FF6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0"/>
    <w:pPr>
      <w:widowControl/>
      <w:spacing w:after="12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3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日期 Char"/>
    <w:basedOn w:val="8"/>
    <w:link w:val="3"/>
    <w:qFormat/>
    <w:uiPriority w:val="0"/>
    <w:rPr>
      <w:kern w:val="2"/>
      <w:sz w:val="21"/>
      <w:szCs w:val="22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6">
    <w:name w:val="正文文本 Char"/>
    <w:basedOn w:val="8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17">
    <w:name w:val="批注框文本 Char"/>
    <w:basedOn w:val="8"/>
    <w:link w:val="4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1303</Words>
  <Characters>1327</Characters>
  <Lines>13</Lines>
  <Paragraphs>3</Paragraphs>
  <TotalTime>11</TotalTime>
  <ScaleCrop>false</ScaleCrop>
  <LinksUpToDate>false</LinksUpToDate>
  <CharactersWithSpaces>1645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2019-08-08T09:16:00Z</dcterms:created>
  <dc:creator>5</dc:creator>
  <cp:lastModifiedBy>DONG</cp:lastModifiedBy>
  <cp:lastPrinted>2023-04-04T00:43:00Z</cp:lastPrinted>
  <dcterms:modified xsi:type="dcterms:W3CDTF">2023-04-07T02:42:16Z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8616DF4D06BD473F86DF9B9CE3A62FCC</vt:lpwstr>
  </property>
</Properties>
</file>