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28"/>
          <w:szCs w:val="28"/>
          <w:u w:val="single"/>
        </w:rPr>
      </w:pPr>
    </w:p>
    <w:p>
      <w:pPr>
        <w:spacing w:afterLines="5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中国水利企业协会入会申请表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    号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年    月    日</w:t>
      </w:r>
    </w:p>
    <w:tbl>
      <w:tblPr>
        <w:tblStyle w:val="7"/>
        <w:tblW w:w="922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8"/>
        <w:gridCol w:w="708"/>
        <w:gridCol w:w="841"/>
        <w:gridCol w:w="9"/>
        <w:gridCol w:w="985"/>
        <w:gridCol w:w="7"/>
        <w:gridCol w:w="1184"/>
        <w:gridCol w:w="802"/>
        <w:gridCol w:w="992"/>
        <w:gridCol w:w="992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7777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E</w:t>
            </w:r>
            <w:r>
              <w:rPr>
                <w:rFonts w:hint="eastAsia" w:ascii="仿宋" w:hAnsi="仿宋" w:eastAsia="仿宋" w:cs="Tahoma"/>
                <w:sz w:val="24"/>
              </w:rPr>
              <w:t>-mail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单位性质（按实际情况打√）</w:t>
            </w:r>
          </w:p>
        </w:tc>
        <w:tc>
          <w:tcPr>
            <w:tcW w:w="48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股份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合资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主要领导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gridSpan w:val="12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单位概况：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2、净资产：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3、员工总数（或会员总数）：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4、上年总收入：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5、上年利税总额：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6、主要产品产量或服务项目：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796" w:type="dxa"/>
            <w:gridSpan w:val="2"/>
            <w:vAlign w:val="center"/>
          </w:tcPr>
          <w:p>
            <w:pPr>
              <w:spacing w:line="160" w:lineRule="atLeas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本会审批意见</w:t>
            </w:r>
          </w:p>
        </w:tc>
        <w:tc>
          <w:tcPr>
            <w:tcW w:w="7429" w:type="dxa"/>
            <w:gridSpan w:val="10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960" w:firstLineChars="4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</w:trPr>
        <w:tc>
          <w:tcPr>
            <w:tcW w:w="9225" w:type="dxa"/>
            <w:gridSpan w:val="1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填表说明：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本表一式两份，</w:t>
            </w:r>
            <w:r>
              <w:rPr>
                <w:rFonts w:ascii="仿宋" w:hAnsi="仿宋" w:eastAsia="仿宋"/>
                <w:sz w:val="24"/>
              </w:rPr>
              <w:t>表内各项请认真填写，字迹清楚。盖章后扫描传至下面邮箱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2、批准入会后请及时缴纳会费，标准为</w:t>
            </w:r>
            <w:r>
              <w:rPr>
                <w:rFonts w:hint="eastAsia" w:ascii="仿宋" w:hAnsi="仿宋" w:eastAsia="仿宋"/>
                <w:sz w:val="24"/>
              </w:rPr>
              <w:t>5000元/年。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我会帐号：</w:t>
            </w:r>
            <w:r>
              <w:rPr>
                <w:rFonts w:hint="eastAsia" w:ascii="仿宋" w:hAnsi="仿宋" w:eastAsia="仿宋"/>
                <w:sz w:val="24"/>
              </w:rPr>
              <w:t>3324 5602 1868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 户 行：中国银行北京广安门支行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  名：中国水利企业协会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3、我会地址：北京市西城区南线阁10号基业大厦7层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址：</w:t>
            </w:r>
            <w:r>
              <w:rPr>
                <w:rFonts w:ascii="仿宋" w:hAnsi="仿宋" w:eastAsia="仿宋"/>
                <w:sz w:val="24"/>
              </w:rPr>
              <w:t>www.cwec.org.cn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编：100053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话：（010）63202185</w:t>
            </w:r>
            <w:r>
              <w:rPr>
                <w:rFonts w:hint="eastAsia" w:ascii="仿宋" w:hAnsi="仿宋" w:eastAsia="仿宋"/>
                <w:sz w:val="24"/>
              </w:rPr>
              <w:t xml:space="preserve">   63203603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真：（010）63203603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E-mail：</w:t>
            </w:r>
            <w:r>
              <w:fldChar w:fldCharType="begin"/>
            </w:r>
            <w:r>
              <w:instrText xml:space="preserve"> HYPERLINK "mailto:slqx@mwr.gov.cn" </w:instrText>
            </w:r>
            <w:r>
              <w:fldChar w:fldCharType="separate"/>
            </w:r>
            <w:r>
              <w:rPr>
                <w:rStyle w:val="6"/>
                <w:rFonts w:ascii="仿宋" w:hAnsi="仿宋" w:eastAsia="仿宋"/>
                <w:sz w:val="24"/>
              </w:rPr>
              <w:t>slqx@mwr.gov.cn</w:t>
            </w:r>
            <w:r>
              <w:rPr>
                <w:rStyle w:val="6"/>
                <w:rFonts w:ascii="仿宋" w:hAnsi="仿宋" w:eastAsia="仿宋"/>
                <w:sz w:val="24"/>
              </w:rPr>
              <w:fldChar w:fldCharType="end"/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另附营业执照复印件。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bookmarkEnd w:id="0"/>
    <w:sectPr>
      <w:pgSz w:w="11906" w:h="16838"/>
      <w:pgMar w:top="1327" w:right="1644" w:bottom="132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E5C"/>
    <w:rsid w:val="00046109"/>
    <w:rsid w:val="000C7351"/>
    <w:rsid w:val="000F34EC"/>
    <w:rsid w:val="0011312C"/>
    <w:rsid w:val="00142A86"/>
    <w:rsid w:val="002144A0"/>
    <w:rsid w:val="00234634"/>
    <w:rsid w:val="00291324"/>
    <w:rsid w:val="002931F6"/>
    <w:rsid w:val="00346042"/>
    <w:rsid w:val="003F76D7"/>
    <w:rsid w:val="00454002"/>
    <w:rsid w:val="00461E61"/>
    <w:rsid w:val="00480871"/>
    <w:rsid w:val="004835DE"/>
    <w:rsid w:val="00503A9E"/>
    <w:rsid w:val="00523D15"/>
    <w:rsid w:val="005379FE"/>
    <w:rsid w:val="0056638F"/>
    <w:rsid w:val="005F0262"/>
    <w:rsid w:val="00697959"/>
    <w:rsid w:val="006B0CF6"/>
    <w:rsid w:val="006B141A"/>
    <w:rsid w:val="006B7837"/>
    <w:rsid w:val="006F45A4"/>
    <w:rsid w:val="00753EFD"/>
    <w:rsid w:val="007734DA"/>
    <w:rsid w:val="007935AD"/>
    <w:rsid w:val="007E0AF3"/>
    <w:rsid w:val="00826797"/>
    <w:rsid w:val="008B1167"/>
    <w:rsid w:val="008C5BDD"/>
    <w:rsid w:val="008F020A"/>
    <w:rsid w:val="00927ECC"/>
    <w:rsid w:val="009436EF"/>
    <w:rsid w:val="009654CC"/>
    <w:rsid w:val="009D61D5"/>
    <w:rsid w:val="00A15BE0"/>
    <w:rsid w:val="00A4332B"/>
    <w:rsid w:val="00A67593"/>
    <w:rsid w:val="00A77E72"/>
    <w:rsid w:val="00A867DA"/>
    <w:rsid w:val="00AB2302"/>
    <w:rsid w:val="00AC19B0"/>
    <w:rsid w:val="00AE2E3F"/>
    <w:rsid w:val="00B15013"/>
    <w:rsid w:val="00BA4B33"/>
    <w:rsid w:val="00BD6330"/>
    <w:rsid w:val="00BE7CD2"/>
    <w:rsid w:val="00C53F9F"/>
    <w:rsid w:val="00C62FD0"/>
    <w:rsid w:val="00C936EE"/>
    <w:rsid w:val="00CB71A9"/>
    <w:rsid w:val="00CE2557"/>
    <w:rsid w:val="00CE2E5C"/>
    <w:rsid w:val="00CF21FE"/>
    <w:rsid w:val="00D8101B"/>
    <w:rsid w:val="00D93500"/>
    <w:rsid w:val="00DE193C"/>
    <w:rsid w:val="00DE7EED"/>
    <w:rsid w:val="00E10A7C"/>
    <w:rsid w:val="00E121C9"/>
    <w:rsid w:val="00E7741B"/>
    <w:rsid w:val="00EA5309"/>
    <w:rsid w:val="00F00127"/>
    <w:rsid w:val="00F1361D"/>
    <w:rsid w:val="00F32F98"/>
    <w:rsid w:val="00F560CE"/>
    <w:rsid w:val="00F965A3"/>
    <w:rsid w:val="138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47CF9-02EC-4342-8566-083337CF7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79</TotalTime>
  <ScaleCrop>false</ScaleCrop>
  <LinksUpToDate>false</LinksUpToDate>
  <CharactersWithSpaces>731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2013-05-14T06:51:00Z</dcterms:created>
  <dc:creator>liubin</dc:creator>
  <cp:lastModifiedBy>Administrator</cp:lastModifiedBy>
  <cp:lastPrinted>2018-07-03T04:06:00Z</cp:lastPrinted>
  <dcterms:modified xsi:type="dcterms:W3CDTF">2019-01-02T03:20:15Z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